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89C1"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宋体" w:eastAsia="宋体" w:hAnsi="宋体" w:cs="宋体" w:hint="eastAsia"/>
          <w:color w:val="5B5B5B"/>
          <w:kern w:val="0"/>
          <w:szCs w:val="21"/>
        </w:rPr>
        <w:t>2011年第93号</w:t>
      </w:r>
    </w:p>
    <w:p w14:paraId="63758D20"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宋体" w:eastAsia="宋体" w:hAnsi="宋体" w:cs="宋体" w:hint="eastAsia"/>
          <w:color w:val="5B5B5B"/>
          <w:kern w:val="0"/>
          <w:szCs w:val="21"/>
        </w:rPr>
        <w:t> </w:t>
      </w:r>
    </w:p>
    <w:p w14:paraId="2FB3E090" w14:textId="77777777" w:rsidR="00CA4EB7" w:rsidRPr="00CA4EB7" w:rsidRDefault="00CA4EB7" w:rsidP="00CA4EB7">
      <w:pPr>
        <w:widowControl/>
        <w:spacing w:after="300" w:line="360" w:lineRule="atLeast"/>
        <w:ind w:firstLine="683"/>
        <w:jc w:val="center"/>
        <w:rPr>
          <w:rFonts w:ascii="宋体" w:eastAsia="宋体" w:hAnsi="宋体" w:cs="宋体" w:hint="eastAsia"/>
          <w:color w:val="5B5B5B"/>
          <w:kern w:val="0"/>
          <w:szCs w:val="21"/>
        </w:rPr>
      </w:pPr>
      <w:r w:rsidRPr="00CA4EB7">
        <w:rPr>
          <w:rFonts w:ascii="宋体" w:eastAsia="宋体" w:hAnsi="宋体" w:cs="宋体" w:hint="eastAsia"/>
          <w:color w:val="5B5B5B"/>
          <w:kern w:val="0"/>
          <w:szCs w:val="21"/>
        </w:rPr>
        <w:t>关于批准对羊楼洞砖茶（洞茶）、巴东玄参、</w:t>
      </w:r>
    </w:p>
    <w:p w14:paraId="22BAC949" w14:textId="77777777" w:rsidR="00CA4EB7" w:rsidRPr="00CA4EB7" w:rsidRDefault="00CA4EB7" w:rsidP="00CA4EB7">
      <w:pPr>
        <w:widowControl/>
        <w:spacing w:after="300" w:line="360" w:lineRule="atLeast"/>
        <w:ind w:firstLine="683"/>
        <w:jc w:val="center"/>
        <w:rPr>
          <w:rFonts w:ascii="宋体" w:eastAsia="宋体" w:hAnsi="宋体" w:cs="宋体" w:hint="eastAsia"/>
          <w:color w:val="5B5B5B"/>
          <w:kern w:val="0"/>
          <w:szCs w:val="21"/>
        </w:rPr>
      </w:pPr>
      <w:r w:rsidRPr="00CA4EB7">
        <w:rPr>
          <w:rFonts w:ascii="宋体" w:eastAsia="宋体" w:hAnsi="宋体" w:cs="宋体" w:hint="eastAsia"/>
          <w:color w:val="5B5B5B"/>
          <w:kern w:val="0"/>
          <w:szCs w:val="21"/>
        </w:rPr>
        <w:t>田东香芒、凉亭鸡、博白空心菜实施</w:t>
      </w:r>
    </w:p>
    <w:p w14:paraId="72C8A83E" w14:textId="77777777" w:rsidR="00CA4EB7" w:rsidRPr="00CA4EB7" w:rsidRDefault="00CA4EB7" w:rsidP="00CA4EB7">
      <w:pPr>
        <w:widowControl/>
        <w:spacing w:after="300" w:line="360" w:lineRule="atLeast"/>
        <w:ind w:firstLine="683"/>
        <w:jc w:val="center"/>
        <w:rPr>
          <w:rFonts w:ascii="宋体" w:eastAsia="宋体" w:hAnsi="宋体" w:cs="宋体" w:hint="eastAsia"/>
          <w:color w:val="5B5B5B"/>
          <w:kern w:val="0"/>
          <w:szCs w:val="21"/>
        </w:rPr>
      </w:pPr>
      <w:r w:rsidRPr="00CA4EB7">
        <w:rPr>
          <w:rFonts w:ascii="宋体" w:eastAsia="宋体" w:hAnsi="宋体" w:cs="宋体" w:hint="eastAsia"/>
          <w:color w:val="5B5B5B"/>
          <w:kern w:val="0"/>
          <w:szCs w:val="21"/>
        </w:rPr>
        <w:t>地理标志产品保护的公告</w:t>
      </w:r>
    </w:p>
    <w:p w14:paraId="16EB519B" w14:textId="77777777" w:rsidR="00CA4EB7" w:rsidRPr="00CA4EB7" w:rsidRDefault="00CA4EB7" w:rsidP="00CA4EB7">
      <w:pPr>
        <w:widowControl/>
        <w:jc w:val="left"/>
        <w:rPr>
          <w:rFonts w:ascii="微软雅黑" w:eastAsia="微软雅黑" w:hAnsi="微软雅黑" w:cs="宋体" w:hint="eastAsia"/>
          <w:color w:val="333333"/>
          <w:kern w:val="0"/>
          <w:sz w:val="18"/>
          <w:szCs w:val="18"/>
        </w:rPr>
      </w:pPr>
      <w:r w:rsidRPr="00CA4EB7">
        <w:rPr>
          <w:rFonts w:ascii="微软雅黑" w:eastAsia="微软雅黑" w:hAnsi="微软雅黑" w:cs="宋体" w:hint="eastAsia"/>
          <w:color w:val="333333"/>
          <w:kern w:val="0"/>
          <w:sz w:val="18"/>
          <w:szCs w:val="18"/>
        </w:rPr>
        <w:br/>
      </w:r>
    </w:p>
    <w:p w14:paraId="5CA65D2E"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根据《地理标志产品保护规定》，国家质检总局组织专家对羊楼洞砖茶（洞茶）、巴东玄参、田东香芒、凉亭鸡、博白空心菜(博白蕹菜)地理标志产品保护申请进行审查。经审查合格，自即日起批准羊楼洞砖茶（洞茶）、巴东玄参、田东香芒、凉亭鸡、博白空心菜(博白蕹菜)为地理标志保护产品，由各地质检机构实施保护。</w:t>
      </w:r>
    </w:p>
    <w:p w14:paraId="75519E8D"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一、羊楼洞砖茶（洞茶）</w:t>
      </w:r>
    </w:p>
    <w:p w14:paraId="573C7631"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（一）产地范围。</w:t>
      </w:r>
    </w:p>
    <w:p w14:paraId="458F1017"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羊楼洞砖茶（洞茶）产地范围为湖北省赤壁市赵李桥镇、新店镇、茶庵岭镇、神山镇、余家桥乡5个乡镇现辖行政区域。</w:t>
      </w:r>
    </w:p>
    <w:p w14:paraId="1C69177A"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（二）专用标志使用。</w:t>
      </w:r>
    </w:p>
    <w:p w14:paraId="06B663FD"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羊楼洞砖茶（洞茶）产地范围内的生产者，可向湖北省赤壁市质量技术监督局提出使用“地理标志产品专用标志”的申请，经湖北省质量技术监督局审核，报国家质检总局核准后予以公告。羊楼</w:t>
      </w:r>
      <w:r w:rsidRPr="00CA4EB7">
        <w:rPr>
          <w:rFonts w:ascii="仿宋" w:eastAsia="仿宋" w:hAnsi="仿宋" w:cs="宋体" w:hint="eastAsia"/>
          <w:color w:val="5B5B5B"/>
          <w:kern w:val="0"/>
          <w:sz w:val="28"/>
          <w:szCs w:val="28"/>
        </w:rPr>
        <w:lastRenderedPageBreak/>
        <w:t>洞砖茶（洞茶）的法定检测机构由湖北省质量技术监督局负责指定。</w:t>
      </w:r>
    </w:p>
    <w:p w14:paraId="1E268B06"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（三）质量技术要求（见附件1）。</w:t>
      </w:r>
    </w:p>
    <w:p w14:paraId="47B01BCD"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二、巴东玄参</w:t>
      </w:r>
    </w:p>
    <w:p w14:paraId="4A277145"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（一）产地范围。</w:t>
      </w:r>
    </w:p>
    <w:p w14:paraId="66315030"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巴东玄参产地范围为湖北省巴东县溪丘湾乡、沿渡河镇、茶店子镇、绿葱坡镇、</w:t>
      </w:r>
      <w:proofErr w:type="gramStart"/>
      <w:r w:rsidRPr="00CA4EB7">
        <w:rPr>
          <w:rFonts w:ascii="仿宋" w:eastAsia="仿宋" w:hAnsi="仿宋" w:cs="宋体" w:hint="eastAsia"/>
          <w:color w:val="5B5B5B"/>
          <w:kern w:val="0"/>
          <w:sz w:val="28"/>
          <w:szCs w:val="28"/>
        </w:rPr>
        <w:t>大支坪镇</w:t>
      </w:r>
      <w:proofErr w:type="gramEnd"/>
      <w:r w:rsidRPr="00CA4EB7">
        <w:rPr>
          <w:rFonts w:ascii="仿宋" w:eastAsia="仿宋" w:hAnsi="仿宋" w:cs="宋体" w:hint="eastAsia"/>
          <w:color w:val="5B5B5B"/>
          <w:kern w:val="0"/>
          <w:sz w:val="28"/>
          <w:szCs w:val="28"/>
        </w:rPr>
        <w:t>、野三关镇、清</w:t>
      </w:r>
      <w:proofErr w:type="gramStart"/>
      <w:r w:rsidRPr="00CA4EB7">
        <w:rPr>
          <w:rFonts w:ascii="仿宋" w:eastAsia="仿宋" w:hAnsi="仿宋" w:cs="宋体" w:hint="eastAsia"/>
          <w:color w:val="5B5B5B"/>
          <w:kern w:val="0"/>
          <w:sz w:val="28"/>
          <w:szCs w:val="28"/>
        </w:rPr>
        <w:t>太</w:t>
      </w:r>
      <w:proofErr w:type="gramEnd"/>
      <w:r w:rsidRPr="00CA4EB7">
        <w:rPr>
          <w:rFonts w:ascii="仿宋" w:eastAsia="仿宋" w:hAnsi="仿宋" w:cs="宋体" w:hint="eastAsia"/>
          <w:color w:val="5B5B5B"/>
          <w:kern w:val="0"/>
          <w:sz w:val="28"/>
          <w:szCs w:val="28"/>
        </w:rPr>
        <w:t>坪镇、水布</w:t>
      </w:r>
      <w:proofErr w:type="gramStart"/>
      <w:r w:rsidRPr="00CA4EB7">
        <w:rPr>
          <w:rFonts w:ascii="仿宋" w:eastAsia="仿宋" w:hAnsi="仿宋" w:cs="宋体" w:hint="eastAsia"/>
          <w:color w:val="5B5B5B"/>
          <w:kern w:val="0"/>
          <w:sz w:val="28"/>
          <w:szCs w:val="28"/>
        </w:rPr>
        <w:t>垭</w:t>
      </w:r>
      <w:proofErr w:type="gramEnd"/>
      <w:r w:rsidRPr="00CA4EB7">
        <w:rPr>
          <w:rFonts w:ascii="仿宋" w:eastAsia="仿宋" w:hAnsi="仿宋" w:cs="宋体" w:hint="eastAsia"/>
          <w:color w:val="5B5B5B"/>
          <w:kern w:val="0"/>
          <w:sz w:val="28"/>
          <w:szCs w:val="28"/>
        </w:rPr>
        <w:t>镇、金果坪乡等9个乡镇海拔500米至1700米的现辖行政区域 。</w:t>
      </w:r>
    </w:p>
    <w:p w14:paraId="0CDE1F67"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（二）专用标志使用。</w:t>
      </w:r>
    </w:p>
    <w:p w14:paraId="40675D5A"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巴东玄参产地范围内的生产者，可向湖北省巴东县质量技术监督局提出使用“地理标志产品专用标志”的申请，经湖北省质量技术监督局审核，报国家质检总局核准后予以公告。巴东玄参的法定检测机构由湖北省质量技术监督局负责指定。</w:t>
      </w:r>
    </w:p>
    <w:p w14:paraId="5875229B"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（三）质量技术要求（见附件2）。</w:t>
      </w:r>
    </w:p>
    <w:p w14:paraId="20BD7724"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三、田东香</w:t>
      </w:r>
      <w:proofErr w:type="gramStart"/>
      <w:r w:rsidRPr="00CA4EB7">
        <w:rPr>
          <w:rFonts w:ascii="仿宋" w:eastAsia="仿宋" w:hAnsi="仿宋" w:cs="宋体" w:hint="eastAsia"/>
          <w:b/>
          <w:bCs/>
          <w:color w:val="5B5B5B"/>
          <w:kern w:val="0"/>
          <w:sz w:val="28"/>
          <w:szCs w:val="28"/>
        </w:rPr>
        <w:t>芒</w:t>
      </w:r>
      <w:proofErr w:type="gramEnd"/>
    </w:p>
    <w:p w14:paraId="1F9069F6"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（一）产地范围。</w:t>
      </w:r>
    </w:p>
    <w:p w14:paraId="023DB998"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田东香</w:t>
      </w:r>
      <w:proofErr w:type="gramStart"/>
      <w:r w:rsidRPr="00CA4EB7">
        <w:rPr>
          <w:rFonts w:ascii="仿宋" w:eastAsia="仿宋" w:hAnsi="仿宋" w:cs="宋体" w:hint="eastAsia"/>
          <w:color w:val="5B5B5B"/>
          <w:kern w:val="0"/>
          <w:sz w:val="28"/>
          <w:szCs w:val="28"/>
        </w:rPr>
        <w:t>芒</w:t>
      </w:r>
      <w:proofErr w:type="gramEnd"/>
      <w:r w:rsidRPr="00CA4EB7">
        <w:rPr>
          <w:rFonts w:ascii="仿宋" w:eastAsia="仿宋" w:hAnsi="仿宋" w:cs="宋体" w:hint="eastAsia"/>
          <w:color w:val="5B5B5B"/>
          <w:kern w:val="0"/>
          <w:sz w:val="28"/>
          <w:szCs w:val="28"/>
        </w:rPr>
        <w:t>产地范围为广西壮族自治区田东县现辖行政区域。</w:t>
      </w:r>
    </w:p>
    <w:p w14:paraId="1505AAAD"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lastRenderedPageBreak/>
        <w:t>（二）专用标志使用。</w:t>
      </w:r>
    </w:p>
    <w:p w14:paraId="15717A02" w14:textId="77777777" w:rsidR="00CA4EB7" w:rsidRPr="00CA4EB7" w:rsidRDefault="00CA4EB7" w:rsidP="00CA4EB7">
      <w:pPr>
        <w:widowControl/>
        <w:spacing w:after="300" w:line="360" w:lineRule="atLeast"/>
        <w:ind w:firstLine="611"/>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田东香</w:t>
      </w:r>
      <w:proofErr w:type="gramStart"/>
      <w:r w:rsidRPr="00CA4EB7">
        <w:rPr>
          <w:rFonts w:ascii="仿宋" w:eastAsia="仿宋" w:hAnsi="仿宋" w:cs="宋体" w:hint="eastAsia"/>
          <w:color w:val="5B5B5B"/>
          <w:kern w:val="0"/>
          <w:sz w:val="28"/>
          <w:szCs w:val="28"/>
        </w:rPr>
        <w:t>芒</w:t>
      </w:r>
      <w:proofErr w:type="gramEnd"/>
      <w:r w:rsidRPr="00CA4EB7">
        <w:rPr>
          <w:rFonts w:ascii="仿宋" w:eastAsia="仿宋" w:hAnsi="仿宋" w:cs="宋体" w:hint="eastAsia"/>
          <w:color w:val="5B5B5B"/>
          <w:kern w:val="0"/>
          <w:sz w:val="28"/>
          <w:szCs w:val="28"/>
        </w:rPr>
        <w:t>产地范围内的生产者，可向广西壮族自治区田东县质量技术监督局提出使用“地理标志产品专用标志”的申请，经广西壮族自治区质量技术监督局审核，报国家质检总局核准后予以公告。田东香芒的法定检测机构由广西壮族自治区质量技术监督局负责指定。</w:t>
      </w:r>
    </w:p>
    <w:p w14:paraId="3D6249F6"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（三）质量技术要求（见附件3）。</w:t>
      </w:r>
    </w:p>
    <w:p w14:paraId="7EBC34C9"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四、凉亭鸡</w:t>
      </w:r>
    </w:p>
    <w:p w14:paraId="1541FBBB"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（一）产地范围。</w:t>
      </w:r>
    </w:p>
    <w:p w14:paraId="1F630064"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凉亭鸡产地范围为广西壮族自治区北流市现辖行政区域。</w:t>
      </w:r>
    </w:p>
    <w:p w14:paraId="3412AC6F"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（二）专用标志使用。</w:t>
      </w:r>
    </w:p>
    <w:p w14:paraId="4B6DE954" w14:textId="77777777" w:rsidR="00CA4EB7" w:rsidRPr="00CA4EB7" w:rsidRDefault="00CA4EB7" w:rsidP="00CA4EB7">
      <w:pPr>
        <w:widowControl/>
        <w:spacing w:after="300" w:line="360" w:lineRule="atLeast"/>
        <w:ind w:firstLine="611"/>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凉亭鸡产地范围内的生产者，可向广西壮族自治区北流市质量技术监督局提出使用“地理标志产品专用标志”的申请，经广西壮族自治区质量技术监督局审核，报国家质检总局核准后予以公告。凉亭鸡的法定检测机构由广西壮族自治区质量技术监督局负责指定。</w:t>
      </w:r>
    </w:p>
    <w:p w14:paraId="529D0E89"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（三）质量技术要求（见附件4）。</w:t>
      </w:r>
    </w:p>
    <w:p w14:paraId="6E43817F"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五、博白空心菜(博白蕹菜)</w:t>
      </w:r>
    </w:p>
    <w:p w14:paraId="2ECBDC46"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lastRenderedPageBreak/>
        <w:t>（一）产地范围。</w:t>
      </w:r>
    </w:p>
    <w:p w14:paraId="5DCE3C13"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博白空心菜(博白蕹菜)产地范围为广西壮族自治区博白县现辖行政区域。</w:t>
      </w:r>
    </w:p>
    <w:p w14:paraId="4BE38C27"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（二）专用标志使用。</w:t>
      </w:r>
    </w:p>
    <w:p w14:paraId="7384998B"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博白空心菜(博白蕹菜)产地范围内的生产者，可向广西壮族自治区博白县质量技术监督局提出使用“地理标志产品专用标志”的申请，经广西壮族自治区质量技术监督局审核，报国家质检总局核准后予以公告。博白空心菜(博白蕹菜)的法定检测机构由广西壮族自治区质量技术监督局负责指定。</w:t>
      </w:r>
    </w:p>
    <w:p w14:paraId="4103607C"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（三）质量技术要求（见附件5）。</w:t>
      </w:r>
    </w:p>
    <w:p w14:paraId="3999399B"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特此公告。</w:t>
      </w:r>
    </w:p>
    <w:p w14:paraId="4643D0DD"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附件：1. 羊楼洞砖茶（洞茶）质量技术要求</w:t>
      </w:r>
    </w:p>
    <w:p w14:paraId="32B09B28" w14:textId="77777777" w:rsidR="00CA4EB7" w:rsidRPr="00CA4EB7" w:rsidRDefault="00CA4EB7" w:rsidP="00CA4EB7">
      <w:pPr>
        <w:widowControl/>
        <w:spacing w:after="300" w:line="360" w:lineRule="atLeast"/>
        <w:ind w:firstLine="1489"/>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 巴东玄参质量技术要求</w:t>
      </w:r>
    </w:p>
    <w:p w14:paraId="3C3D2473" w14:textId="77777777" w:rsidR="00CA4EB7" w:rsidRPr="00CA4EB7" w:rsidRDefault="00CA4EB7" w:rsidP="00CA4EB7">
      <w:pPr>
        <w:widowControl/>
        <w:spacing w:after="300" w:line="360" w:lineRule="atLeast"/>
        <w:ind w:firstLine="1486"/>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3. 田东香</w:t>
      </w:r>
      <w:proofErr w:type="gramStart"/>
      <w:r w:rsidRPr="00CA4EB7">
        <w:rPr>
          <w:rFonts w:ascii="仿宋" w:eastAsia="仿宋" w:hAnsi="仿宋" w:cs="宋体" w:hint="eastAsia"/>
          <w:color w:val="5B5B5B"/>
          <w:kern w:val="0"/>
          <w:sz w:val="28"/>
          <w:szCs w:val="28"/>
        </w:rPr>
        <w:t>芒</w:t>
      </w:r>
      <w:proofErr w:type="gramEnd"/>
      <w:r w:rsidRPr="00CA4EB7">
        <w:rPr>
          <w:rFonts w:ascii="仿宋" w:eastAsia="仿宋" w:hAnsi="仿宋" w:cs="宋体" w:hint="eastAsia"/>
          <w:color w:val="5B5B5B"/>
          <w:kern w:val="0"/>
          <w:sz w:val="28"/>
          <w:szCs w:val="28"/>
        </w:rPr>
        <w:t>质量技术要求</w:t>
      </w:r>
    </w:p>
    <w:p w14:paraId="10AC1E3B" w14:textId="77777777" w:rsidR="00CA4EB7" w:rsidRPr="00CA4EB7" w:rsidRDefault="00CA4EB7" w:rsidP="00CA4EB7">
      <w:pPr>
        <w:widowControl/>
        <w:spacing w:after="300" w:line="360" w:lineRule="atLeast"/>
        <w:ind w:firstLine="1489"/>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4. 凉亭</w:t>
      </w:r>
      <w:proofErr w:type="gramStart"/>
      <w:r w:rsidRPr="00CA4EB7">
        <w:rPr>
          <w:rFonts w:ascii="仿宋" w:eastAsia="仿宋" w:hAnsi="仿宋" w:cs="宋体" w:hint="eastAsia"/>
          <w:color w:val="5B5B5B"/>
          <w:kern w:val="0"/>
          <w:sz w:val="28"/>
          <w:szCs w:val="28"/>
        </w:rPr>
        <w:t>鸡质量</w:t>
      </w:r>
      <w:proofErr w:type="gramEnd"/>
      <w:r w:rsidRPr="00CA4EB7">
        <w:rPr>
          <w:rFonts w:ascii="仿宋" w:eastAsia="仿宋" w:hAnsi="仿宋" w:cs="宋体" w:hint="eastAsia"/>
          <w:color w:val="5B5B5B"/>
          <w:kern w:val="0"/>
          <w:sz w:val="28"/>
          <w:szCs w:val="28"/>
        </w:rPr>
        <w:t>技术要求</w:t>
      </w:r>
    </w:p>
    <w:p w14:paraId="361077BB" w14:textId="77777777" w:rsidR="00CA4EB7" w:rsidRPr="00CA4EB7" w:rsidRDefault="00CA4EB7" w:rsidP="00CA4EB7">
      <w:pPr>
        <w:widowControl/>
        <w:spacing w:after="300" w:line="360" w:lineRule="atLeast"/>
        <w:ind w:firstLine="1489"/>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5. 博白空心菜(博白蕹菜)质量技术要求</w:t>
      </w:r>
    </w:p>
    <w:p w14:paraId="30CE008D" w14:textId="77777777" w:rsidR="00CA4EB7" w:rsidRPr="00CA4EB7" w:rsidRDefault="00CA4EB7" w:rsidP="00CA4EB7">
      <w:pPr>
        <w:widowControl/>
        <w:spacing w:after="300" w:line="360" w:lineRule="atLeast"/>
        <w:ind w:firstLine="4094"/>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二〇一一年六月二十七日</w:t>
      </w:r>
    </w:p>
    <w:p w14:paraId="69F7DCDD" w14:textId="77777777" w:rsidR="00CA4EB7" w:rsidRPr="00CA4EB7" w:rsidRDefault="00CA4EB7" w:rsidP="00CA4EB7">
      <w:pPr>
        <w:widowControl/>
        <w:spacing w:after="300" w:line="360" w:lineRule="atLeast"/>
        <w:ind w:firstLine="480"/>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lastRenderedPageBreak/>
        <w:t>附件1：</w:t>
      </w:r>
    </w:p>
    <w:p w14:paraId="64E0FA9A"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羊楼洞砖茶（洞茶）质量技术要求</w:t>
      </w:r>
    </w:p>
    <w:p w14:paraId="25FACA80"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（一）品种。</w:t>
      </w:r>
    </w:p>
    <w:p w14:paraId="21376133"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鄂南群体品种及适宜制作砖茶的其它优良茶树品种。</w:t>
      </w:r>
    </w:p>
    <w:p w14:paraId="6498AD0E"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（二）立地条件。</w:t>
      </w:r>
    </w:p>
    <w:p w14:paraId="5033CF85"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保护区范围内海拔100m至700m，土壤质地为带砾石的红壤和黄壤土，有机质含量≥1%，pH值5.5至6.0，土壤厚度≥50cm。</w:t>
      </w:r>
    </w:p>
    <w:p w14:paraId="6EAD0E8F"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（三）栽培管理。</w:t>
      </w:r>
    </w:p>
    <w:p w14:paraId="00147DB6"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1．苗木繁育：每年6月初至7月上旬或9月初至10月下旬进行短穗扦插育苗。</w:t>
      </w:r>
    </w:p>
    <w:p w14:paraId="2D27690A"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 苗木栽植：每年2月初至3月上旬、10月下旬至11月下旬进行苗木种植。种植密度每</w:t>
      </w:r>
      <w:proofErr w:type="gramStart"/>
      <w:r w:rsidRPr="00CA4EB7">
        <w:rPr>
          <w:rFonts w:ascii="仿宋" w:eastAsia="仿宋" w:hAnsi="仿宋" w:cs="宋体" w:hint="eastAsia"/>
          <w:color w:val="5B5B5B"/>
          <w:kern w:val="0"/>
          <w:sz w:val="28"/>
          <w:szCs w:val="28"/>
        </w:rPr>
        <w:t>公顷≤</w:t>
      </w:r>
      <w:proofErr w:type="gramEnd"/>
      <w:r w:rsidRPr="00CA4EB7">
        <w:rPr>
          <w:rFonts w:ascii="仿宋" w:eastAsia="仿宋" w:hAnsi="仿宋" w:cs="宋体" w:hint="eastAsia"/>
          <w:color w:val="5B5B5B"/>
          <w:kern w:val="0"/>
          <w:sz w:val="28"/>
          <w:szCs w:val="28"/>
        </w:rPr>
        <w:t>6.8万株。</w:t>
      </w:r>
    </w:p>
    <w:p w14:paraId="5BF567C5"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3．茶园施肥：施肥深度≥25cm。每公顷每年施用饼肥≥3吨，或施用农家有机肥≥15吨。</w:t>
      </w:r>
    </w:p>
    <w:p w14:paraId="709ACE73"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4. 环境、安全要求：农药、化肥等使用必须符合国家的相关规定，不得污染环境。</w:t>
      </w:r>
    </w:p>
    <w:p w14:paraId="7DEF0277"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（四）原料采摘。</w:t>
      </w:r>
    </w:p>
    <w:p w14:paraId="553E96A0"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lastRenderedPageBreak/>
        <w:t>1．采摘时间：老青茶面茶采摘在每年5月中旬后至10月中旬进行，老青茶里茶采摘在每年6月中旬后至11月中旬进行。</w:t>
      </w:r>
    </w:p>
    <w:p w14:paraId="5D255AA7"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2．采摘（割）标准：老青茶原料要求采割停止生长后的熟嫩梢，</w:t>
      </w:r>
      <w:proofErr w:type="gramStart"/>
      <w:r w:rsidRPr="00CA4EB7">
        <w:rPr>
          <w:rFonts w:ascii="仿宋" w:eastAsia="仿宋" w:hAnsi="仿宋" w:cs="宋体" w:hint="eastAsia"/>
          <w:color w:val="5B5B5B"/>
          <w:kern w:val="0"/>
          <w:sz w:val="28"/>
          <w:szCs w:val="28"/>
        </w:rPr>
        <w:t>即乌巅白</w:t>
      </w:r>
      <w:proofErr w:type="gramEnd"/>
      <w:r w:rsidRPr="00CA4EB7">
        <w:rPr>
          <w:rFonts w:ascii="仿宋" w:eastAsia="仿宋" w:hAnsi="仿宋" w:cs="宋体" w:hint="eastAsia"/>
          <w:color w:val="5B5B5B"/>
          <w:kern w:val="0"/>
          <w:sz w:val="28"/>
          <w:szCs w:val="28"/>
        </w:rPr>
        <w:t>梗，红色及嫩白</w:t>
      </w:r>
      <w:proofErr w:type="gramStart"/>
      <w:r w:rsidRPr="00CA4EB7">
        <w:rPr>
          <w:rFonts w:ascii="仿宋" w:eastAsia="仿宋" w:hAnsi="仿宋" w:cs="宋体" w:hint="eastAsia"/>
          <w:color w:val="5B5B5B"/>
          <w:kern w:val="0"/>
          <w:sz w:val="28"/>
          <w:szCs w:val="28"/>
        </w:rPr>
        <w:t>梗</w:t>
      </w:r>
      <w:proofErr w:type="gramEnd"/>
      <w:r w:rsidRPr="00CA4EB7">
        <w:rPr>
          <w:rFonts w:ascii="仿宋" w:eastAsia="仿宋" w:hAnsi="仿宋" w:cs="宋体" w:hint="eastAsia"/>
          <w:color w:val="5B5B5B"/>
          <w:kern w:val="0"/>
          <w:sz w:val="28"/>
          <w:szCs w:val="28"/>
        </w:rPr>
        <w:t>各半；老青茶里茶</w:t>
      </w:r>
      <w:proofErr w:type="gramStart"/>
      <w:r w:rsidRPr="00CA4EB7">
        <w:rPr>
          <w:rFonts w:ascii="仿宋" w:eastAsia="仿宋" w:hAnsi="仿宋" w:cs="宋体" w:hint="eastAsia"/>
          <w:color w:val="5B5B5B"/>
          <w:kern w:val="0"/>
          <w:sz w:val="28"/>
          <w:szCs w:val="28"/>
        </w:rPr>
        <w:t>采当年</w:t>
      </w:r>
      <w:proofErr w:type="gramEnd"/>
      <w:r w:rsidRPr="00CA4EB7">
        <w:rPr>
          <w:rFonts w:ascii="仿宋" w:eastAsia="仿宋" w:hAnsi="仿宋" w:cs="宋体" w:hint="eastAsia"/>
          <w:color w:val="5B5B5B"/>
          <w:kern w:val="0"/>
          <w:sz w:val="28"/>
          <w:szCs w:val="28"/>
        </w:rPr>
        <w:t>生</w:t>
      </w:r>
      <w:proofErr w:type="gramStart"/>
      <w:r w:rsidRPr="00CA4EB7">
        <w:rPr>
          <w:rFonts w:ascii="仿宋" w:eastAsia="仿宋" w:hAnsi="仿宋" w:cs="宋体" w:hint="eastAsia"/>
          <w:color w:val="5B5B5B"/>
          <w:kern w:val="0"/>
          <w:sz w:val="28"/>
          <w:szCs w:val="28"/>
        </w:rPr>
        <w:t>红梗新梢</w:t>
      </w:r>
      <w:proofErr w:type="gramEnd"/>
      <w:r w:rsidRPr="00CA4EB7">
        <w:rPr>
          <w:rFonts w:ascii="仿宋" w:eastAsia="仿宋" w:hAnsi="仿宋" w:cs="宋体" w:hint="eastAsia"/>
          <w:color w:val="5B5B5B"/>
          <w:kern w:val="0"/>
          <w:sz w:val="28"/>
          <w:szCs w:val="28"/>
        </w:rPr>
        <w:t>，</w:t>
      </w:r>
      <w:proofErr w:type="gramStart"/>
      <w:r w:rsidRPr="00CA4EB7">
        <w:rPr>
          <w:rFonts w:ascii="仿宋" w:eastAsia="仿宋" w:hAnsi="仿宋" w:cs="宋体" w:hint="eastAsia"/>
          <w:color w:val="5B5B5B"/>
          <w:kern w:val="0"/>
          <w:sz w:val="28"/>
          <w:szCs w:val="28"/>
        </w:rPr>
        <w:t>不</w:t>
      </w:r>
      <w:proofErr w:type="gramEnd"/>
      <w:r w:rsidRPr="00CA4EB7">
        <w:rPr>
          <w:rFonts w:ascii="仿宋" w:eastAsia="仿宋" w:hAnsi="仿宋" w:cs="宋体" w:hint="eastAsia"/>
          <w:color w:val="5B5B5B"/>
          <w:kern w:val="0"/>
          <w:sz w:val="28"/>
          <w:szCs w:val="28"/>
        </w:rPr>
        <w:t>能带老麻梗。</w:t>
      </w:r>
    </w:p>
    <w:p w14:paraId="7D13B366"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（五）加工工艺。</w:t>
      </w:r>
    </w:p>
    <w:p w14:paraId="77D63E1F"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1．青砖茶工艺流程：鲜叶→初制→渥堆发酵→陈化→复制（拣制）→紧压→烘制→成品青砖茶。</w:t>
      </w:r>
    </w:p>
    <w:p w14:paraId="711A2504"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2．工艺要求：</w:t>
      </w:r>
    </w:p>
    <w:p w14:paraId="130B111A" w14:textId="77777777" w:rsidR="00CA4EB7" w:rsidRPr="00CA4EB7" w:rsidRDefault="00CA4EB7" w:rsidP="00CA4EB7">
      <w:pPr>
        <w:widowControl/>
        <w:spacing w:after="300" w:line="360" w:lineRule="atLeast"/>
        <w:ind w:firstLine="627"/>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（1）初制：杀青→揉捻→晒干。杀青锅温300℃至320℃，杀青时间≥３分钟。杀青叶经太阳直晒至水分≤40%后放入锅内复炒，锅温160℃至180℃，并</w:t>
      </w:r>
      <w:proofErr w:type="gramStart"/>
      <w:r w:rsidRPr="00CA4EB7">
        <w:rPr>
          <w:rFonts w:ascii="仿宋" w:eastAsia="仿宋" w:hAnsi="仿宋" w:cs="宋体" w:hint="eastAsia"/>
          <w:color w:val="5B5B5B"/>
          <w:kern w:val="0"/>
          <w:sz w:val="28"/>
          <w:szCs w:val="28"/>
        </w:rPr>
        <w:t>加盖闷炒</w:t>
      </w:r>
      <w:proofErr w:type="gramEnd"/>
      <w:r w:rsidRPr="00CA4EB7">
        <w:rPr>
          <w:rFonts w:ascii="仿宋" w:eastAsia="仿宋" w:hAnsi="仿宋" w:cs="宋体" w:hint="eastAsia"/>
          <w:color w:val="5B5B5B"/>
          <w:kern w:val="0"/>
          <w:sz w:val="28"/>
          <w:szCs w:val="28"/>
        </w:rPr>
        <w:t>1.5至２分钟，即出锅趁热复揉，揉３至５分钟，细胞破碎率≥40%。揉捻也经太阳直晒至水分≤13％。</w:t>
      </w:r>
    </w:p>
    <w:p w14:paraId="2A9BD5A8"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（2）渥堆发酵：初制后的老青茶原料成小堆发酵。每</w:t>
      </w:r>
      <w:proofErr w:type="gramStart"/>
      <w:r w:rsidRPr="00CA4EB7">
        <w:rPr>
          <w:rFonts w:ascii="仿宋" w:eastAsia="仿宋" w:hAnsi="仿宋" w:cs="宋体" w:hint="eastAsia"/>
          <w:color w:val="5B5B5B"/>
          <w:kern w:val="0"/>
          <w:sz w:val="28"/>
          <w:szCs w:val="28"/>
        </w:rPr>
        <w:t>堆茶坯</w:t>
      </w:r>
      <w:proofErr w:type="gramEnd"/>
      <w:r w:rsidRPr="00CA4EB7">
        <w:rPr>
          <w:rFonts w:ascii="仿宋" w:eastAsia="仿宋" w:hAnsi="仿宋" w:cs="宋体" w:hint="eastAsia"/>
          <w:color w:val="5B5B5B"/>
          <w:kern w:val="0"/>
          <w:sz w:val="28"/>
          <w:szCs w:val="28"/>
        </w:rPr>
        <w:t>的量控制在15000kg以上。面茶渥堆前茶坯的含水量为26%至28%，里茶渥堆前茶坯含水量为34%至36%。发酵过程中，</w:t>
      </w:r>
      <w:proofErr w:type="gramStart"/>
      <w:r w:rsidRPr="00CA4EB7">
        <w:rPr>
          <w:rFonts w:ascii="仿宋" w:eastAsia="仿宋" w:hAnsi="仿宋" w:cs="宋体" w:hint="eastAsia"/>
          <w:color w:val="5B5B5B"/>
          <w:kern w:val="0"/>
          <w:sz w:val="28"/>
          <w:szCs w:val="28"/>
        </w:rPr>
        <w:t>面茶堆温</w:t>
      </w:r>
      <w:proofErr w:type="gramEnd"/>
      <w:r w:rsidRPr="00CA4EB7">
        <w:rPr>
          <w:rFonts w:ascii="仿宋" w:eastAsia="仿宋" w:hAnsi="仿宋" w:cs="宋体" w:hint="eastAsia"/>
          <w:color w:val="5B5B5B"/>
          <w:kern w:val="0"/>
          <w:sz w:val="28"/>
          <w:szCs w:val="28"/>
        </w:rPr>
        <w:t>≥50℃，里</w:t>
      </w:r>
      <w:proofErr w:type="gramStart"/>
      <w:r w:rsidRPr="00CA4EB7">
        <w:rPr>
          <w:rFonts w:ascii="仿宋" w:eastAsia="仿宋" w:hAnsi="仿宋" w:cs="宋体" w:hint="eastAsia"/>
          <w:color w:val="5B5B5B"/>
          <w:kern w:val="0"/>
          <w:sz w:val="28"/>
          <w:szCs w:val="28"/>
        </w:rPr>
        <w:t>茶堆温</w:t>
      </w:r>
      <w:proofErr w:type="gramEnd"/>
      <w:r w:rsidRPr="00CA4EB7">
        <w:rPr>
          <w:rFonts w:ascii="仿宋" w:eastAsia="仿宋" w:hAnsi="仿宋" w:cs="宋体" w:hint="eastAsia"/>
          <w:color w:val="5B5B5B"/>
          <w:kern w:val="0"/>
          <w:sz w:val="28"/>
          <w:szCs w:val="28"/>
        </w:rPr>
        <w:t>≥60℃，多次渥堆，翻堆≥3次。</w:t>
      </w:r>
    </w:p>
    <w:p w14:paraId="37606540"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lastRenderedPageBreak/>
        <w:t>（3）陈化：当茶坯颜色呈</w:t>
      </w:r>
      <w:proofErr w:type="gramStart"/>
      <w:r w:rsidRPr="00CA4EB7">
        <w:rPr>
          <w:rFonts w:ascii="仿宋" w:eastAsia="仿宋" w:hAnsi="仿宋" w:cs="宋体" w:hint="eastAsia"/>
          <w:color w:val="5B5B5B"/>
          <w:kern w:val="0"/>
          <w:sz w:val="28"/>
          <w:szCs w:val="28"/>
        </w:rPr>
        <w:t>赫</w:t>
      </w:r>
      <w:proofErr w:type="gramEnd"/>
      <w:r w:rsidRPr="00CA4EB7">
        <w:rPr>
          <w:rFonts w:ascii="仿宋" w:eastAsia="仿宋" w:hAnsi="仿宋" w:cs="宋体" w:hint="eastAsia"/>
          <w:color w:val="5B5B5B"/>
          <w:kern w:val="0"/>
          <w:sz w:val="28"/>
          <w:szCs w:val="28"/>
        </w:rPr>
        <w:t>红色后归大堆。挖“井”字形通道通风干燥，让茶</w:t>
      </w:r>
      <w:proofErr w:type="gramStart"/>
      <w:r w:rsidRPr="00CA4EB7">
        <w:rPr>
          <w:rFonts w:ascii="仿宋" w:eastAsia="仿宋" w:hAnsi="仿宋" w:cs="宋体" w:hint="eastAsia"/>
          <w:color w:val="5B5B5B"/>
          <w:kern w:val="0"/>
          <w:sz w:val="28"/>
          <w:szCs w:val="28"/>
        </w:rPr>
        <w:t>坯</w:t>
      </w:r>
      <w:proofErr w:type="gramEnd"/>
      <w:r w:rsidRPr="00CA4EB7">
        <w:rPr>
          <w:rFonts w:ascii="仿宋" w:eastAsia="仿宋" w:hAnsi="仿宋" w:cs="宋体" w:hint="eastAsia"/>
          <w:color w:val="5B5B5B"/>
          <w:kern w:val="0"/>
          <w:sz w:val="28"/>
          <w:szCs w:val="28"/>
        </w:rPr>
        <w:t>自然陈化。陈化时间≥100天。</w:t>
      </w:r>
    </w:p>
    <w:p w14:paraId="08190C37"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（4）复制（拣制）：将发酵好的里茶原料解块、筛分、切细、</w:t>
      </w:r>
      <w:proofErr w:type="gramStart"/>
      <w:r w:rsidRPr="00CA4EB7">
        <w:rPr>
          <w:rFonts w:ascii="仿宋" w:eastAsia="仿宋" w:hAnsi="仿宋" w:cs="宋体" w:hint="eastAsia"/>
          <w:color w:val="5B5B5B"/>
          <w:kern w:val="0"/>
          <w:sz w:val="28"/>
          <w:szCs w:val="28"/>
        </w:rPr>
        <w:t>拣杂去</w:t>
      </w:r>
      <w:proofErr w:type="gramEnd"/>
      <w:r w:rsidRPr="00CA4EB7">
        <w:rPr>
          <w:rFonts w:ascii="仿宋" w:eastAsia="仿宋" w:hAnsi="仿宋" w:cs="宋体" w:hint="eastAsia"/>
          <w:color w:val="5B5B5B"/>
          <w:kern w:val="0"/>
          <w:sz w:val="28"/>
          <w:szCs w:val="28"/>
        </w:rPr>
        <w:t>砂石。复制后半成品长度≤5mm，非茶类夹杂物≤0.8%,水分≤16%，含梗≤25%。面茶含梗≤6.5%，不含非茶类夹杂物。</w:t>
      </w:r>
    </w:p>
    <w:p w14:paraId="43F643CA"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（5）紧压：按面茶12.5％、里茶87.5％比例将</w:t>
      </w:r>
      <w:proofErr w:type="gramStart"/>
      <w:r w:rsidRPr="00CA4EB7">
        <w:rPr>
          <w:rFonts w:ascii="仿宋" w:eastAsia="仿宋" w:hAnsi="仿宋" w:cs="宋体" w:hint="eastAsia"/>
          <w:color w:val="5B5B5B"/>
          <w:kern w:val="0"/>
          <w:sz w:val="28"/>
          <w:szCs w:val="28"/>
        </w:rPr>
        <w:t>老青茶汽蒸</w:t>
      </w:r>
      <w:proofErr w:type="gramEnd"/>
      <w:r w:rsidRPr="00CA4EB7">
        <w:rPr>
          <w:rFonts w:ascii="仿宋" w:eastAsia="仿宋" w:hAnsi="仿宋" w:cs="宋体" w:hint="eastAsia"/>
          <w:color w:val="5B5B5B"/>
          <w:kern w:val="0"/>
          <w:sz w:val="28"/>
          <w:szCs w:val="28"/>
        </w:rPr>
        <w:t>。汽压0.35 MPa至0.5MPa，汽蒸温度保持100℃至102℃，叶温温度不低于90℃，蒸制4min至8min。按比例将蒸制后的里茶和面茶分别</w:t>
      </w:r>
      <w:proofErr w:type="gramStart"/>
      <w:r w:rsidRPr="00CA4EB7">
        <w:rPr>
          <w:rFonts w:ascii="仿宋" w:eastAsia="仿宋" w:hAnsi="仿宋" w:cs="宋体" w:hint="eastAsia"/>
          <w:color w:val="5B5B5B"/>
          <w:kern w:val="0"/>
          <w:sz w:val="28"/>
          <w:szCs w:val="28"/>
        </w:rPr>
        <w:t>装入斗模中</w:t>
      </w:r>
      <w:proofErr w:type="gramEnd"/>
      <w:r w:rsidRPr="00CA4EB7">
        <w:rPr>
          <w:rFonts w:ascii="仿宋" w:eastAsia="仿宋" w:hAnsi="仿宋" w:cs="宋体" w:hint="eastAsia"/>
          <w:color w:val="5B5B5B"/>
          <w:kern w:val="0"/>
          <w:sz w:val="28"/>
          <w:szCs w:val="28"/>
        </w:rPr>
        <w:t>，并盖好面、底板。油压机压力≥1000kN经，50min后冷却定型，</w:t>
      </w:r>
      <w:proofErr w:type="gramStart"/>
      <w:r w:rsidRPr="00CA4EB7">
        <w:rPr>
          <w:rFonts w:ascii="仿宋" w:eastAsia="仿宋" w:hAnsi="仿宋" w:cs="宋体" w:hint="eastAsia"/>
          <w:color w:val="5B5B5B"/>
          <w:kern w:val="0"/>
          <w:sz w:val="28"/>
          <w:szCs w:val="28"/>
        </w:rPr>
        <w:t>退模出</w:t>
      </w:r>
      <w:proofErr w:type="gramEnd"/>
      <w:r w:rsidRPr="00CA4EB7">
        <w:rPr>
          <w:rFonts w:ascii="仿宋" w:eastAsia="仿宋" w:hAnsi="仿宋" w:cs="宋体" w:hint="eastAsia"/>
          <w:color w:val="5B5B5B"/>
          <w:kern w:val="0"/>
          <w:sz w:val="28"/>
          <w:szCs w:val="28"/>
        </w:rPr>
        <w:t>砖。</w:t>
      </w:r>
    </w:p>
    <w:p w14:paraId="599383DC"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（6）烘制：温度35℃至65℃，烘至含水量≤11.5%。</w:t>
      </w:r>
    </w:p>
    <w:p w14:paraId="0B3662D8"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3. 米砖茶工艺流程：红茶片末→复制→紧压→烘制→成品米砖茶。</w:t>
      </w:r>
    </w:p>
    <w:p w14:paraId="407ABCBB"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4. 工艺要求：</w:t>
      </w:r>
    </w:p>
    <w:p w14:paraId="3FA7179E"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（1）取12</w:t>
      </w:r>
      <w:proofErr w:type="gramStart"/>
      <w:r w:rsidRPr="00CA4EB7">
        <w:rPr>
          <w:rFonts w:ascii="仿宋" w:eastAsia="仿宋" w:hAnsi="仿宋" w:cs="宋体" w:hint="eastAsia"/>
          <w:color w:val="5B5B5B"/>
          <w:kern w:val="0"/>
          <w:sz w:val="28"/>
          <w:szCs w:val="28"/>
        </w:rPr>
        <w:t>目筛底至</w:t>
      </w:r>
      <w:proofErr w:type="gramEnd"/>
      <w:r w:rsidRPr="00CA4EB7">
        <w:rPr>
          <w:rFonts w:ascii="仿宋" w:eastAsia="仿宋" w:hAnsi="仿宋" w:cs="宋体" w:hint="eastAsia"/>
          <w:color w:val="5B5B5B"/>
          <w:kern w:val="0"/>
          <w:sz w:val="28"/>
          <w:szCs w:val="28"/>
        </w:rPr>
        <w:t>80目筛面红茶片末。原料要求重实匀齐，色泽乌润或棕黑油润，内质汤色红浓明亮，香味浓鲜，滋味浓醇，叶底匀齐红亮。</w:t>
      </w:r>
    </w:p>
    <w:p w14:paraId="0841DF65"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（2）紧压：将红茶片末汽蒸，</w:t>
      </w:r>
      <w:proofErr w:type="gramStart"/>
      <w:r w:rsidRPr="00CA4EB7">
        <w:rPr>
          <w:rFonts w:ascii="仿宋" w:eastAsia="仿宋" w:hAnsi="仿宋" w:cs="宋体" w:hint="eastAsia"/>
          <w:color w:val="5B5B5B"/>
          <w:kern w:val="0"/>
          <w:sz w:val="28"/>
          <w:szCs w:val="28"/>
        </w:rPr>
        <w:t>汽温</w:t>
      </w:r>
      <w:proofErr w:type="gramEnd"/>
      <w:r w:rsidRPr="00CA4EB7">
        <w:rPr>
          <w:rFonts w:ascii="仿宋" w:eastAsia="仿宋" w:hAnsi="仿宋" w:cs="宋体" w:hint="eastAsia"/>
          <w:color w:val="5B5B5B"/>
          <w:kern w:val="0"/>
          <w:sz w:val="28"/>
          <w:szCs w:val="28"/>
        </w:rPr>
        <w:t>100℃以上，蒸制5min至10min。</w:t>
      </w:r>
    </w:p>
    <w:p w14:paraId="6223D4BF"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lastRenderedPageBreak/>
        <w:t>（3）烘制：温度35℃至65℃，烘至含水量≤9.5%。</w:t>
      </w:r>
    </w:p>
    <w:p w14:paraId="13A57FED"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（六）质量特色。</w:t>
      </w:r>
    </w:p>
    <w:p w14:paraId="4F296716"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 感官特色：</w:t>
      </w:r>
    </w:p>
    <w:p w14:paraId="0264957B"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（1）青砖：砖面光滑，棱角整齐，紧结平整，无斧头(一头厚一头薄)，无刀口(一边</w:t>
      </w:r>
      <w:proofErr w:type="gramStart"/>
      <w:r w:rsidRPr="00CA4EB7">
        <w:rPr>
          <w:rFonts w:ascii="仿宋" w:eastAsia="仿宋" w:hAnsi="仿宋" w:cs="宋体" w:hint="eastAsia"/>
          <w:color w:val="5B5B5B"/>
          <w:kern w:val="0"/>
          <w:sz w:val="28"/>
          <w:szCs w:val="28"/>
        </w:rPr>
        <w:t>厚一边薄</w:t>
      </w:r>
      <w:proofErr w:type="gramEnd"/>
      <w:r w:rsidRPr="00CA4EB7">
        <w:rPr>
          <w:rFonts w:ascii="仿宋" w:eastAsia="仿宋" w:hAnsi="仿宋" w:cs="宋体" w:hint="eastAsia"/>
          <w:color w:val="5B5B5B"/>
          <w:kern w:val="0"/>
          <w:sz w:val="28"/>
          <w:szCs w:val="28"/>
        </w:rPr>
        <w:t>)，无畸形，无松泡，密度≥1.01g/cm</w:t>
      </w:r>
      <w:r w:rsidRPr="00CA4EB7">
        <w:rPr>
          <w:rFonts w:ascii="仿宋" w:eastAsia="仿宋" w:hAnsi="仿宋" w:cs="宋体" w:hint="eastAsia"/>
          <w:color w:val="5B5B5B"/>
          <w:kern w:val="0"/>
          <w:sz w:val="28"/>
          <w:szCs w:val="28"/>
          <w:vertAlign w:val="superscript"/>
        </w:rPr>
        <w:t>3</w:t>
      </w:r>
      <w:r w:rsidRPr="00CA4EB7">
        <w:rPr>
          <w:rFonts w:ascii="仿宋" w:eastAsia="仿宋" w:hAnsi="仿宋" w:cs="宋体" w:hint="eastAsia"/>
          <w:color w:val="5B5B5B"/>
          <w:kern w:val="0"/>
          <w:sz w:val="28"/>
          <w:szCs w:val="28"/>
        </w:rPr>
        <w:t>。色泽青褐、压印纹理清晰，砖内无黑霉、白霉、青霉等霉菌。内质香气纯正、且有明显陈香气，并含有发酵菌香，</w:t>
      </w:r>
      <w:proofErr w:type="gramStart"/>
      <w:r w:rsidRPr="00CA4EB7">
        <w:rPr>
          <w:rFonts w:ascii="仿宋" w:eastAsia="仿宋" w:hAnsi="仿宋" w:cs="宋体" w:hint="eastAsia"/>
          <w:color w:val="5B5B5B"/>
          <w:kern w:val="0"/>
          <w:sz w:val="28"/>
          <w:szCs w:val="28"/>
        </w:rPr>
        <w:t>楠竹香与木质香</w:t>
      </w:r>
      <w:proofErr w:type="gramEnd"/>
      <w:r w:rsidRPr="00CA4EB7">
        <w:rPr>
          <w:rFonts w:ascii="仿宋" w:eastAsia="仿宋" w:hAnsi="仿宋" w:cs="宋体" w:hint="eastAsia"/>
          <w:color w:val="5B5B5B"/>
          <w:kern w:val="0"/>
          <w:sz w:val="28"/>
          <w:szCs w:val="28"/>
        </w:rPr>
        <w:t>等复合气味感觉。汤色橙红、叶底暗褐。</w:t>
      </w:r>
    </w:p>
    <w:p w14:paraId="67C74508"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米砖：砖面平整、棱角分明、厚薄一致、图案清晰，砖内无黑霉、白霉、青霉等霉菌。特级米砖茶乌黑油润，香气纯正、滋味浓醇、汤色深红、叶底红匀。普通米砖茶黑褐稍泛黄，香气平正、滋味尚浓醇、汤色深红、叶底红暗。</w:t>
      </w:r>
    </w:p>
    <w:p w14:paraId="62B02A55"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2．理化指标：</w:t>
      </w:r>
    </w:p>
    <w:p w14:paraId="1B54FB56"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（1）青砖：</w:t>
      </w:r>
    </w:p>
    <w:tbl>
      <w:tblPr>
        <w:tblW w:w="0" w:type="auto"/>
        <w:jc w:val="center"/>
        <w:tblCellMar>
          <w:top w:w="15" w:type="dxa"/>
          <w:left w:w="15" w:type="dxa"/>
          <w:bottom w:w="15" w:type="dxa"/>
          <w:right w:w="15" w:type="dxa"/>
        </w:tblCellMar>
        <w:tblLook w:val="04A0" w:firstRow="1" w:lastRow="0" w:firstColumn="1" w:lastColumn="0" w:noHBand="0" w:noVBand="1"/>
      </w:tblPr>
      <w:tblGrid>
        <w:gridCol w:w="5280"/>
        <w:gridCol w:w="2280"/>
      </w:tblGrid>
      <w:tr w:rsidR="00CA4EB7" w:rsidRPr="00CA4EB7" w14:paraId="5B85F4DF" w14:textId="77777777" w:rsidTr="00CA4EB7">
        <w:trPr>
          <w:jc w:val="center"/>
        </w:trPr>
        <w:tc>
          <w:tcPr>
            <w:tcW w:w="5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63AE0C5"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项目</w:t>
            </w:r>
          </w:p>
        </w:tc>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BCDA6D4"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指标</w:t>
            </w:r>
          </w:p>
        </w:tc>
      </w:tr>
      <w:tr w:rsidR="00CA4EB7" w:rsidRPr="00CA4EB7" w14:paraId="1E3C7993" w14:textId="77777777" w:rsidTr="00CA4EB7">
        <w:trPr>
          <w:jc w:val="center"/>
        </w:trPr>
        <w:tc>
          <w:tcPr>
            <w:tcW w:w="5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D0FF165"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水分%</w:t>
            </w:r>
          </w:p>
        </w:tc>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7AC7620"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≤11.5</w:t>
            </w:r>
          </w:p>
        </w:tc>
      </w:tr>
      <w:tr w:rsidR="00CA4EB7" w:rsidRPr="00CA4EB7" w14:paraId="6FCC6A28" w14:textId="77777777" w:rsidTr="00CA4EB7">
        <w:trPr>
          <w:jc w:val="center"/>
        </w:trPr>
        <w:tc>
          <w:tcPr>
            <w:tcW w:w="5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110CEFA"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水浸出物%</w:t>
            </w:r>
          </w:p>
        </w:tc>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CE106BD"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≥22%</w:t>
            </w:r>
          </w:p>
        </w:tc>
      </w:tr>
    </w:tbl>
    <w:p w14:paraId="10117725"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lastRenderedPageBreak/>
        <w:t>（2）米砖：</w:t>
      </w:r>
    </w:p>
    <w:tbl>
      <w:tblPr>
        <w:tblW w:w="0" w:type="auto"/>
        <w:jc w:val="center"/>
        <w:tblCellMar>
          <w:top w:w="15" w:type="dxa"/>
          <w:left w:w="15" w:type="dxa"/>
          <w:bottom w:w="15" w:type="dxa"/>
          <w:right w:w="15" w:type="dxa"/>
        </w:tblCellMar>
        <w:tblLook w:val="04A0" w:firstRow="1" w:lastRow="0" w:firstColumn="1" w:lastColumn="0" w:noHBand="0" w:noVBand="1"/>
      </w:tblPr>
      <w:tblGrid>
        <w:gridCol w:w="5280"/>
        <w:gridCol w:w="2280"/>
      </w:tblGrid>
      <w:tr w:rsidR="00CA4EB7" w:rsidRPr="00CA4EB7" w14:paraId="0629EF36" w14:textId="77777777" w:rsidTr="00CA4EB7">
        <w:trPr>
          <w:jc w:val="center"/>
        </w:trPr>
        <w:tc>
          <w:tcPr>
            <w:tcW w:w="5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9148E9A"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项目</w:t>
            </w:r>
          </w:p>
        </w:tc>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4AF5A59"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指标</w:t>
            </w:r>
          </w:p>
        </w:tc>
      </w:tr>
      <w:tr w:rsidR="00CA4EB7" w:rsidRPr="00CA4EB7" w14:paraId="5419F3A1" w14:textId="77777777" w:rsidTr="00CA4EB7">
        <w:trPr>
          <w:jc w:val="center"/>
        </w:trPr>
        <w:tc>
          <w:tcPr>
            <w:tcW w:w="5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1CAAD3B"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水分%</w:t>
            </w:r>
          </w:p>
        </w:tc>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7647645"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≤9.5</w:t>
            </w:r>
          </w:p>
        </w:tc>
      </w:tr>
      <w:tr w:rsidR="00CA4EB7" w:rsidRPr="00CA4EB7" w14:paraId="4F0ABC53" w14:textId="77777777" w:rsidTr="00CA4EB7">
        <w:trPr>
          <w:jc w:val="center"/>
        </w:trPr>
        <w:tc>
          <w:tcPr>
            <w:tcW w:w="5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2A45B08"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水浸出物%</w:t>
            </w:r>
          </w:p>
        </w:tc>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644F8D3"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≥30%</w:t>
            </w:r>
          </w:p>
        </w:tc>
      </w:tr>
    </w:tbl>
    <w:p w14:paraId="69E7AEDE"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3. 安全及其</w:t>
      </w:r>
      <w:proofErr w:type="gramStart"/>
      <w:r w:rsidRPr="00CA4EB7">
        <w:rPr>
          <w:rFonts w:ascii="仿宋" w:eastAsia="仿宋" w:hAnsi="仿宋" w:cs="宋体" w:hint="eastAsia"/>
          <w:color w:val="5B5B5B"/>
          <w:kern w:val="0"/>
          <w:sz w:val="28"/>
          <w:szCs w:val="28"/>
        </w:rPr>
        <w:t>他质量</w:t>
      </w:r>
      <w:proofErr w:type="gramEnd"/>
      <w:r w:rsidRPr="00CA4EB7">
        <w:rPr>
          <w:rFonts w:ascii="仿宋" w:eastAsia="仿宋" w:hAnsi="仿宋" w:cs="宋体" w:hint="eastAsia"/>
          <w:color w:val="5B5B5B"/>
          <w:kern w:val="0"/>
          <w:sz w:val="28"/>
          <w:szCs w:val="28"/>
        </w:rPr>
        <w:t>技术要求：产品安全及其</w:t>
      </w:r>
      <w:proofErr w:type="gramStart"/>
      <w:r w:rsidRPr="00CA4EB7">
        <w:rPr>
          <w:rFonts w:ascii="仿宋" w:eastAsia="仿宋" w:hAnsi="仿宋" w:cs="宋体" w:hint="eastAsia"/>
          <w:color w:val="5B5B5B"/>
          <w:kern w:val="0"/>
          <w:sz w:val="28"/>
          <w:szCs w:val="28"/>
        </w:rPr>
        <w:t>他质量</w:t>
      </w:r>
      <w:proofErr w:type="gramEnd"/>
      <w:r w:rsidRPr="00CA4EB7">
        <w:rPr>
          <w:rFonts w:ascii="仿宋" w:eastAsia="仿宋" w:hAnsi="仿宋" w:cs="宋体" w:hint="eastAsia"/>
          <w:color w:val="5B5B5B"/>
          <w:kern w:val="0"/>
          <w:sz w:val="28"/>
          <w:szCs w:val="28"/>
        </w:rPr>
        <w:t>技术要求必须符合国家相关规定。</w:t>
      </w:r>
    </w:p>
    <w:p w14:paraId="782C5802" w14:textId="77777777" w:rsidR="00CA4EB7" w:rsidRPr="00CA4EB7" w:rsidRDefault="00CA4EB7" w:rsidP="00CA4EB7">
      <w:pPr>
        <w:widowControl/>
        <w:spacing w:after="300" w:line="360" w:lineRule="atLeast"/>
        <w:ind w:firstLine="480"/>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附件2：</w:t>
      </w:r>
    </w:p>
    <w:p w14:paraId="58392B01"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巴东玄参质量技术要求</w:t>
      </w:r>
    </w:p>
    <w:p w14:paraId="24339CF5"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（一）种源。</w:t>
      </w:r>
    </w:p>
    <w:p w14:paraId="6B192371"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玄参科植物玄参（</w:t>
      </w:r>
      <w:proofErr w:type="spellStart"/>
      <w:r w:rsidRPr="00CA4EB7">
        <w:rPr>
          <w:rFonts w:ascii="仿宋" w:eastAsia="仿宋" w:hAnsi="仿宋" w:cs="宋体" w:hint="eastAsia"/>
          <w:color w:val="5B5B5B"/>
          <w:kern w:val="0"/>
          <w:sz w:val="28"/>
          <w:szCs w:val="28"/>
        </w:rPr>
        <w:t>Scrophularia</w:t>
      </w:r>
      <w:proofErr w:type="spellEnd"/>
      <w:r w:rsidRPr="00CA4EB7">
        <w:rPr>
          <w:rFonts w:ascii="仿宋" w:eastAsia="仿宋" w:hAnsi="仿宋" w:cs="宋体" w:hint="eastAsia"/>
          <w:color w:val="5B5B5B"/>
          <w:kern w:val="0"/>
          <w:sz w:val="28"/>
          <w:szCs w:val="28"/>
        </w:rPr>
        <w:t xml:space="preserve"> </w:t>
      </w:r>
      <w:proofErr w:type="spellStart"/>
      <w:r w:rsidRPr="00CA4EB7">
        <w:rPr>
          <w:rFonts w:ascii="仿宋" w:eastAsia="仿宋" w:hAnsi="仿宋" w:cs="宋体" w:hint="eastAsia"/>
          <w:color w:val="5B5B5B"/>
          <w:kern w:val="0"/>
          <w:sz w:val="28"/>
          <w:szCs w:val="28"/>
        </w:rPr>
        <w:t>ningpoensis</w:t>
      </w:r>
      <w:proofErr w:type="spellEnd"/>
      <w:r w:rsidRPr="00CA4EB7">
        <w:rPr>
          <w:rFonts w:ascii="仿宋" w:eastAsia="仿宋" w:hAnsi="仿宋" w:cs="宋体" w:hint="eastAsia"/>
          <w:color w:val="5B5B5B"/>
          <w:kern w:val="0"/>
          <w:sz w:val="28"/>
          <w:szCs w:val="28"/>
        </w:rPr>
        <w:t xml:space="preserve"> </w:t>
      </w:r>
      <w:proofErr w:type="spellStart"/>
      <w:r w:rsidRPr="00CA4EB7">
        <w:rPr>
          <w:rFonts w:ascii="仿宋" w:eastAsia="仿宋" w:hAnsi="仿宋" w:cs="宋体" w:hint="eastAsia"/>
          <w:color w:val="5B5B5B"/>
          <w:kern w:val="0"/>
          <w:sz w:val="28"/>
          <w:szCs w:val="28"/>
        </w:rPr>
        <w:t>Hemsl</w:t>
      </w:r>
      <w:proofErr w:type="spellEnd"/>
      <w:r w:rsidRPr="00CA4EB7">
        <w:rPr>
          <w:rFonts w:ascii="仿宋" w:eastAsia="仿宋" w:hAnsi="仿宋" w:cs="宋体" w:hint="eastAsia"/>
          <w:color w:val="5B5B5B"/>
          <w:kern w:val="0"/>
          <w:sz w:val="28"/>
          <w:szCs w:val="28"/>
        </w:rPr>
        <w:t>）。</w:t>
      </w:r>
    </w:p>
    <w:p w14:paraId="3E7187FC"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（二）立地条件。</w:t>
      </w:r>
    </w:p>
    <w:p w14:paraId="247A919C"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海拔高度1200m至1400m，黄棕壤土或砂质壤土，土壤pH值4.9至6.5，土壤有机质≥2%。</w:t>
      </w:r>
    </w:p>
    <w:p w14:paraId="0D30D6F5"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（三）栽培技术。</w:t>
      </w:r>
    </w:p>
    <w:p w14:paraId="25B31AD8"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1．繁殖材料：于11月下旬或在植株落叶后，采收粗壮</w:t>
      </w:r>
      <w:proofErr w:type="gramStart"/>
      <w:r w:rsidRPr="00CA4EB7">
        <w:rPr>
          <w:rFonts w:ascii="仿宋" w:eastAsia="仿宋" w:hAnsi="仿宋" w:cs="宋体" w:hint="eastAsia"/>
          <w:color w:val="5B5B5B"/>
          <w:kern w:val="0"/>
          <w:sz w:val="28"/>
          <w:szCs w:val="28"/>
        </w:rPr>
        <w:t>子芽作</w:t>
      </w:r>
      <w:proofErr w:type="gramEnd"/>
      <w:r w:rsidRPr="00CA4EB7">
        <w:rPr>
          <w:rFonts w:ascii="仿宋" w:eastAsia="仿宋" w:hAnsi="仿宋" w:cs="宋体" w:hint="eastAsia"/>
          <w:color w:val="5B5B5B"/>
          <w:kern w:val="0"/>
          <w:sz w:val="28"/>
          <w:szCs w:val="28"/>
        </w:rPr>
        <w:t>种苗。</w:t>
      </w:r>
    </w:p>
    <w:p w14:paraId="63199FE4"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lastRenderedPageBreak/>
        <w:t>2．</w:t>
      </w:r>
      <w:proofErr w:type="gramStart"/>
      <w:r w:rsidRPr="00CA4EB7">
        <w:rPr>
          <w:rFonts w:ascii="仿宋" w:eastAsia="仿宋" w:hAnsi="仿宋" w:cs="宋体" w:hint="eastAsia"/>
          <w:color w:val="5B5B5B"/>
          <w:kern w:val="0"/>
          <w:sz w:val="28"/>
          <w:szCs w:val="28"/>
        </w:rPr>
        <w:t>子芽田间</w:t>
      </w:r>
      <w:proofErr w:type="gramEnd"/>
      <w:r w:rsidRPr="00CA4EB7">
        <w:rPr>
          <w:rFonts w:ascii="仿宋" w:eastAsia="仿宋" w:hAnsi="仿宋" w:cs="宋体" w:hint="eastAsia"/>
          <w:color w:val="5B5B5B"/>
          <w:kern w:val="0"/>
          <w:sz w:val="28"/>
          <w:szCs w:val="28"/>
        </w:rPr>
        <w:t>储藏：选择翌年栽种玄参的向阳缓坡田块。2月下旬揭开覆盖物，清理沟厢，泼浇稀释后的沼液，12月下旬覆盖保温，防冻。</w:t>
      </w:r>
    </w:p>
    <w:p w14:paraId="6917DC58"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3．选地：玄参</w:t>
      </w:r>
      <w:proofErr w:type="gramStart"/>
      <w:r w:rsidRPr="00CA4EB7">
        <w:rPr>
          <w:rFonts w:ascii="仿宋" w:eastAsia="仿宋" w:hAnsi="仿宋" w:cs="宋体" w:hint="eastAsia"/>
          <w:color w:val="5B5B5B"/>
          <w:kern w:val="0"/>
          <w:sz w:val="28"/>
          <w:szCs w:val="28"/>
        </w:rPr>
        <w:t>栽培地忌连作</w:t>
      </w:r>
      <w:proofErr w:type="gramEnd"/>
      <w:r w:rsidRPr="00CA4EB7">
        <w:rPr>
          <w:rFonts w:ascii="仿宋" w:eastAsia="仿宋" w:hAnsi="仿宋" w:cs="宋体" w:hint="eastAsia"/>
          <w:color w:val="5B5B5B"/>
          <w:kern w:val="0"/>
          <w:sz w:val="28"/>
          <w:szCs w:val="28"/>
        </w:rPr>
        <w:t>，栽培前深翻土地并耙细，整平。</w:t>
      </w:r>
    </w:p>
    <w:p w14:paraId="536D1919"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4．移栽：3月上旬地膜栽培：每</w:t>
      </w:r>
      <w:proofErr w:type="gramStart"/>
      <w:r w:rsidRPr="00CA4EB7">
        <w:rPr>
          <w:rFonts w:ascii="仿宋" w:eastAsia="仿宋" w:hAnsi="仿宋" w:cs="宋体" w:hint="eastAsia"/>
          <w:color w:val="5B5B5B"/>
          <w:kern w:val="0"/>
          <w:sz w:val="28"/>
          <w:szCs w:val="28"/>
        </w:rPr>
        <w:t>公顷≤</w:t>
      </w:r>
      <w:proofErr w:type="gramEnd"/>
      <w:r w:rsidRPr="00CA4EB7">
        <w:rPr>
          <w:rFonts w:ascii="仿宋" w:eastAsia="仿宋" w:hAnsi="仿宋" w:cs="宋体" w:hint="eastAsia"/>
          <w:color w:val="5B5B5B"/>
          <w:kern w:val="0"/>
          <w:sz w:val="28"/>
          <w:szCs w:val="28"/>
        </w:rPr>
        <w:t>90000株。</w:t>
      </w:r>
    </w:p>
    <w:p w14:paraId="1B68BAF6"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5．</w:t>
      </w:r>
      <w:proofErr w:type="gramStart"/>
      <w:r w:rsidRPr="00CA4EB7">
        <w:rPr>
          <w:rFonts w:ascii="仿宋" w:eastAsia="仿宋" w:hAnsi="仿宋" w:cs="宋体" w:hint="eastAsia"/>
          <w:color w:val="5B5B5B"/>
          <w:kern w:val="0"/>
          <w:sz w:val="28"/>
          <w:szCs w:val="28"/>
        </w:rPr>
        <w:t>清棵打顶</w:t>
      </w:r>
      <w:proofErr w:type="gramEnd"/>
      <w:r w:rsidRPr="00CA4EB7">
        <w:rPr>
          <w:rFonts w:ascii="仿宋" w:eastAsia="仿宋" w:hAnsi="仿宋" w:cs="宋体" w:hint="eastAsia"/>
          <w:color w:val="5B5B5B"/>
          <w:kern w:val="0"/>
          <w:sz w:val="28"/>
          <w:szCs w:val="28"/>
        </w:rPr>
        <w:t>：清棵，6月中下旬剔除基部长出的纤细腋芽；打顶，在8月中下旬剪掉主茎无叶花</w:t>
      </w:r>
      <w:proofErr w:type="gramStart"/>
      <w:r w:rsidRPr="00CA4EB7">
        <w:rPr>
          <w:rFonts w:ascii="仿宋" w:eastAsia="仿宋" w:hAnsi="仿宋" w:cs="宋体" w:hint="eastAsia"/>
          <w:color w:val="5B5B5B"/>
          <w:kern w:val="0"/>
          <w:sz w:val="28"/>
          <w:szCs w:val="28"/>
        </w:rPr>
        <w:t>薹</w:t>
      </w:r>
      <w:proofErr w:type="gramEnd"/>
      <w:r w:rsidRPr="00CA4EB7">
        <w:rPr>
          <w:rFonts w:ascii="仿宋" w:eastAsia="仿宋" w:hAnsi="仿宋" w:cs="宋体" w:hint="eastAsia"/>
          <w:color w:val="5B5B5B"/>
          <w:kern w:val="0"/>
          <w:sz w:val="28"/>
          <w:szCs w:val="28"/>
        </w:rPr>
        <w:t>。</w:t>
      </w:r>
    </w:p>
    <w:p w14:paraId="1BD931E8"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6．施肥追肥：有机肥施用量：第一次中耕后，每</w:t>
      </w:r>
      <w:proofErr w:type="gramStart"/>
      <w:r w:rsidRPr="00CA4EB7">
        <w:rPr>
          <w:rFonts w:ascii="仿宋" w:eastAsia="仿宋" w:hAnsi="仿宋" w:cs="宋体" w:hint="eastAsia"/>
          <w:color w:val="5B5B5B"/>
          <w:kern w:val="0"/>
          <w:sz w:val="28"/>
          <w:szCs w:val="28"/>
        </w:rPr>
        <w:t>公顷≥</w:t>
      </w:r>
      <w:proofErr w:type="gramEnd"/>
      <w:r w:rsidRPr="00CA4EB7">
        <w:rPr>
          <w:rFonts w:ascii="仿宋" w:eastAsia="仿宋" w:hAnsi="仿宋" w:cs="宋体" w:hint="eastAsia"/>
          <w:color w:val="5B5B5B"/>
          <w:kern w:val="0"/>
          <w:sz w:val="28"/>
          <w:szCs w:val="28"/>
        </w:rPr>
        <w:t>22500kg；第二次中耕后，每</w:t>
      </w:r>
      <w:proofErr w:type="gramStart"/>
      <w:r w:rsidRPr="00CA4EB7">
        <w:rPr>
          <w:rFonts w:ascii="仿宋" w:eastAsia="仿宋" w:hAnsi="仿宋" w:cs="宋体" w:hint="eastAsia"/>
          <w:color w:val="5B5B5B"/>
          <w:kern w:val="0"/>
          <w:sz w:val="28"/>
          <w:szCs w:val="28"/>
        </w:rPr>
        <w:t>公顷≥</w:t>
      </w:r>
      <w:proofErr w:type="gramEnd"/>
      <w:r w:rsidRPr="00CA4EB7">
        <w:rPr>
          <w:rFonts w:ascii="仿宋" w:eastAsia="仿宋" w:hAnsi="仿宋" w:cs="宋体" w:hint="eastAsia"/>
          <w:color w:val="5B5B5B"/>
          <w:kern w:val="0"/>
          <w:sz w:val="28"/>
          <w:szCs w:val="28"/>
        </w:rPr>
        <w:t>30000kg；第三次中耕后，每</w:t>
      </w:r>
      <w:proofErr w:type="gramStart"/>
      <w:r w:rsidRPr="00CA4EB7">
        <w:rPr>
          <w:rFonts w:ascii="仿宋" w:eastAsia="仿宋" w:hAnsi="仿宋" w:cs="宋体" w:hint="eastAsia"/>
          <w:color w:val="5B5B5B"/>
          <w:kern w:val="0"/>
          <w:sz w:val="28"/>
          <w:szCs w:val="28"/>
        </w:rPr>
        <w:t>公顷≥</w:t>
      </w:r>
      <w:proofErr w:type="gramEnd"/>
      <w:r w:rsidRPr="00CA4EB7">
        <w:rPr>
          <w:rFonts w:ascii="仿宋" w:eastAsia="仿宋" w:hAnsi="仿宋" w:cs="宋体" w:hint="eastAsia"/>
          <w:color w:val="5B5B5B"/>
          <w:kern w:val="0"/>
          <w:sz w:val="28"/>
          <w:szCs w:val="28"/>
        </w:rPr>
        <w:t>15000kg。</w:t>
      </w:r>
    </w:p>
    <w:p w14:paraId="765C5025"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7．病虫害防治：药材采收前30天内禁止喷施各类农药。</w:t>
      </w:r>
    </w:p>
    <w:p w14:paraId="4E7B847E"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8. 环境、安全要求：农药、化肥等的使用必须符合国家的相关规定，不得污染环境。</w:t>
      </w:r>
    </w:p>
    <w:p w14:paraId="7396A2B9"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（四）采收、加工。</w:t>
      </w:r>
    </w:p>
    <w:p w14:paraId="74ED81F3"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1．采收：于11月下旬茎叶枯黄时采收。</w:t>
      </w:r>
    </w:p>
    <w:p w14:paraId="569F3319"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2．加工：晴天将块根在晒场内白天晾晒，夜间堆积至半干（手捏无柔软感）堆积2至3天，使块根内部变黑后再晒干。雨天烘</w:t>
      </w:r>
      <w:r w:rsidRPr="00CA4EB7">
        <w:rPr>
          <w:rFonts w:ascii="仿宋" w:eastAsia="仿宋" w:hAnsi="仿宋" w:cs="宋体" w:hint="eastAsia"/>
          <w:color w:val="5B5B5B"/>
          <w:kern w:val="0"/>
          <w:sz w:val="28"/>
          <w:szCs w:val="28"/>
        </w:rPr>
        <w:lastRenderedPageBreak/>
        <w:t>干，每层堆积厚度不超过20cm，炕房内温度控制在50℃以内，每天翻动两次，炕至半干（手捏无柔软感），堆积4至5天，再烘干。</w:t>
      </w:r>
    </w:p>
    <w:p w14:paraId="34782E9C"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（五）质量特色。</w:t>
      </w:r>
    </w:p>
    <w:p w14:paraId="01A0D910"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1．感官特色：根长≥8cm，根直径≥1.5cm。个体均匀，质坚实，断面色黑，光泽明显，特异香气浓郁。</w:t>
      </w:r>
    </w:p>
    <w:p w14:paraId="12B3EBBE"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2．理化指标：</w:t>
      </w:r>
    </w:p>
    <w:tbl>
      <w:tblPr>
        <w:tblW w:w="8550" w:type="dxa"/>
        <w:jc w:val="center"/>
        <w:tblCellMar>
          <w:top w:w="15" w:type="dxa"/>
          <w:left w:w="15" w:type="dxa"/>
          <w:bottom w:w="15" w:type="dxa"/>
          <w:right w:w="15" w:type="dxa"/>
        </w:tblCellMar>
        <w:tblLook w:val="04A0" w:firstRow="1" w:lastRow="0" w:firstColumn="1" w:lastColumn="0" w:noHBand="0" w:noVBand="1"/>
      </w:tblPr>
      <w:tblGrid>
        <w:gridCol w:w="4628"/>
        <w:gridCol w:w="3922"/>
      </w:tblGrid>
      <w:tr w:rsidR="00CA4EB7" w:rsidRPr="00CA4EB7" w14:paraId="366F484D" w14:textId="77777777" w:rsidTr="00CA4EB7">
        <w:trPr>
          <w:jc w:val="center"/>
        </w:trPr>
        <w:tc>
          <w:tcPr>
            <w:tcW w:w="46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B67A2F5" w14:textId="77777777" w:rsidR="00CA4EB7" w:rsidRPr="00CA4EB7" w:rsidRDefault="00CA4EB7" w:rsidP="00CA4EB7">
            <w:pPr>
              <w:widowControl/>
              <w:spacing w:after="300" w:line="360" w:lineRule="atLeast"/>
              <w:ind w:firstLine="603"/>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项目</w:t>
            </w:r>
          </w:p>
        </w:tc>
        <w:tc>
          <w:tcPr>
            <w:tcW w:w="39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1E34231" w14:textId="77777777" w:rsidR="00CA4EB7" w:rsidRPr="00CA4EB7" w:rsidRDefault="00CA4EB7" w:rsidP="00CA4EB7">
            <w:pPr>
              <w:widowControl/>
              <w:spacing w:after="300" w:line="360" w:lineRule="atLeast"/>
              <w:ind w:firstLine="603"/>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指标</w:t>
            </w:r>
          </w:p>
        </w:tc>
      </w:tr>
      <w:tr w:rsidR="00CA4EB7" w:rsidRPr="00CA4EB7" w14:paraId="4D46404E" w14:textId="77777777" w:rsidTr="00CA4EB7">
        <w:trPr>
          <w:jc w:val="center"/>
        </w:trPr>
        <w:tc>
          <w:tcPr>
            <w:tcW w:w="46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63582D1"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净重</w:t>
            </w:r>
          </w:p>
        </w:tc>
        <w:tc>
          <w:tcPr>
            <w:tcW w:w="39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DE88BC1"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≤72支/kg，且≥12g/支</w:t>
            </w:r>
          </w:p>
        </w:tc>
      </w:tr>
      <w:tr w:rsidR="00CA4EB7" w:rsidRPr="00CA4EB7" w14:paraId="370BC7CC" w14:textId="77777777" w:rsidTr="00CA4EB7">
        <w:trPr>
          <w:jc w:val="center"/>
        </w:trPr>
        <w:tc>
          <w:tcPr>
            <w:tcW w:w="46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B1DDE55"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酸不溶性灰分</w:t>
            </w:r>
          </w:p>
        </w:tc>
        <w:tc>
          <w:tcPr>
            <w:tcW w:w="39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3E72F3B"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≤1.8%</w:t>
            </w:r>
          </w:p>
        </w:tc>
      </w:tr>
      <w:tr w:rsidR="00CA4EB7" w:rsidRPr="00CA4EB7" w14:paraId="43737A7F" w14:textId="77777777" w:rsidTr="00CA4EB7">
        <w:trPr>
          <w:jc w:val="center"/>
        </w:trPr>
        <w:tc>
          <w:tcPr>
            <w:tcW w:w="46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9FC9D06"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水溶性浸出物（以干燥品计）</w:t>
            </w:r>
          </w:p>
        </w:tc>
        <w:tc>
          <w:tcPr>
            <w:tcW w:w="39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B20C6B2"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≥65.0%</w:t>
            </w:r>
          </w:p>
        </w:tc>
      </w:tr>
      <w:tr w:rsidR="00CA4EB7" w:rsidRPr="00CA4EB7" w14:paraId="749F5A57" w14:textId="77777777" w:rsidTr="00CA4EB7">
        <w:trPr>
          <w:jc w:val="center"/>
        </w:trPr>
        <w:tc>
          <w:tcPr>
            <w:tcW w:w="46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02F4030"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哈巴</w:t>
            </w:r>
            <w:proofErr w:type="gramStart"/>
            <w:r w:rsidRPr="00CA4EB7">
              <w:rPr>
                <w:rFonts w:ascii="仿宋" w:eastAsia="仿宋" w:hAnsi="仿宋" w:cs="宋体" w:hint="eastAsia"/>
                <w:color w:val="5B5B5B"/>
                <w:kern w:val="0"/>
                <w:sz w:val="28"/>
                <w:szCs w:val="28"/>
              </w:rPr>
              <w:t>苷</w:t>
            </w:r>
            <w:proofErr w:type="gramEnd"/>
            <w:r w:rsidRPr="00CA4EB7">
              <w:rPr>
                <w:rFonts w:ascii="仿宋" w:eastAsia="仿宋" w:hAnsi="仿宋" w:cs="宋体" w:hint="eastAsia"/>
                <w:color w:val="5B5B5B"/>
                <w:kern w:val="0"/>
                <w:sz w:val="28"/>
                <w:szCs w:val="28"/>
              </w:rPr>
              <w:t>和哈巴俄</w:t>
            </w:r>
            <w:proofErr w:type="gramStart"/>
            <w:r w:rsidRPr="00CA4EB7">
              <w:rPr>
                <w:rFonts w:ascii="仿宋" w:eastAsia="仿宋" w:hAnsi="仿宋" w:cs="宋体" w:hint="eastAsia"/>
                <w:color w:val="5B5B5B"/>
                <w:kern w:val="0"/>
                <w:sz w:val="28"/>
                <w:szCs w:val="28"/>
              </w:rPr>
              <w:t>苷</w:t>
            </w:r>
            <w:proofErr w:type="gramEnd"/>
            <w:r w:rsidRPr="00CA4EB7">
              <w:rPr>
                <w:rFonts w:ascii="仿宋" w:eastAsia="仿宋" w:hAnsi="仿宋" w:cs="宋体" w:hint="eastAsia"/>
                <w:color w:val="5B5B5B"/>
                <w:kern w:val="0"/>
                <w:sz w:val="28"/>
                <w:szCs w:val="28"/>
              </w:rPr>
              <w:t>总量</w:t>
            </w:r>
          </w:p>
        </w:tc>
        <w:tc>
          <w:tcPr>
            <w:tcW w:w="39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FBE5A69"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≥0.55%</w:t>
            </w:r>
          </w:p>
        </w:tc>
      </w:tr>
    </w:tbl>
    <w:p w14:paraId="2059A089"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3. 安全及其</w:t>
      </w:r>
      <w:proofErr w:type="gramStart"/>
      <w:r w:rsidRPr="00CA4EB7">
        <w:rPr>
          <w:rFonts w:ascii="仿宋" w:eastAsia="仿宋" w:hAnsi="仿宋" w:cs="宋体" w:hint="eastAsia"/>
          <w:color w:val="5B5B5B"/>
          <w:kern w:val="0"/>
          <w:sz w:val="28"/>
          <w:szCs w:val="28"/>
        </w:rPr>
        <w:t>他质量</w:t>
      </w:r>
      <w:proofErr w:type="gramEnd"/>
      <w:r w:rsidRPr="00CA4EB7">
        <w:rPr>
          <w:rFonts w:ascii="仿宋" w:eastAsia="仿宋" w:hAnsi="仿宋" w:cs="宋体" w:hint="eastAsia"/>
          <w:color w:val="5B5B5B"/>
          <w:kern w:val="0"/>
          <w:sz w:val="28"/>
          <w:szCs w:val="28"/>
        </w:rPr>
        <w:t>技术要求：产品安全及其</w:t>
      </w:r>
      <w:proofErr w:type="gramStart"/>
      <w:r w:rsidRPr="00CA4EB7">
        <w:rPr>
          <w:rFonts w:ascii="仿宋" w:eastAsia="仿宋" w:hAnsi="仿宋" w:cs="宋体" w:hint="eastAsia"/>
          <w:color w:val="5B5B5B"/>
          <w:kern w:val="0"/>
          <w:sz w:val="28"/>
          <w:szCs w:val="28"/>
        </w:rPr>
        <w:t>他质量</w:t>
      </w:r>
      <w:proofErr w:type="gramEnd"/>
      <w:r w:rsidRPr="00CA4EB7">
        <w:rPr>
          <w:rFonts w:ascii="仿宋" w:eastAsia="仿宋" w:hAnsi="仿宋" w:cs="宋体" w:hint="eastAsia"/>
          <w:color w:val="5B5B5B"/>
          <w:kern w:val="0"/>
          <w:sz w:val="28"/>
          <w:szCs w:val="28"/>
        </w:rPr>
        <w:t>技术要求必须符合国家相关规定。</w:t>
      </w:r>
    </w:p>
    <w:p w14:paraId="29707506" w14:textId="77777777" w:rsidR="00CA4EB7" w:rsidRPr="00CA4EB7" w:rsidRDefault="00CA4EB7" w:rsidP="00CA4EB7">
      <w:pPr>
        <w:widowControl/>
        <w:spacing w:after="300" w:line="360" w:lineRule="atLeast"/>
        <w:ind w:firstLine="480"/>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附件3：</w:t>
      </w:r>
    </w:p>
    <w:p w14:paraId="5A462512"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田东香</w:t>
      </w:r>
      <w:proofErr w:type="gramStart"/>
      <w:r w:rsidRPr="00CA4EB7">
        <w:rPr>
          <w:rFonts w:ascii="仿宋" w:eastAsia="仿宋" w:hAnsi="仿宋" w:cs="宋体" w:hint="eastAsia"/>
          <w:color w:val="5B5B5B"/>
          <w:kern w:val="0"/>
          <w:sz w:val="28"/>
          <w:szCs w:val="28"/>
        </w:rPr>
        <w:t>芒</w:t>
      </w:r>
      <w:proofErr w:type="gramEnd"/>
      <w:r w:rsidRPr="00CA4EB7">
        <w:rPr>
          <w:rFonts w:ascii="仿宋" w:eastAsia="仿宋" w:hAnsi="仿宋" w:cs="宋体" w:hint="eastAsia"/>
          <w:color w:val="5B5B5B"/>
          <w:kern w:val="0"/>
          <w:sz w:val="28"/>
          <w:szCs w:val="28"/>
        </w:rPr>
        <w:t>质量技术要求</w:t>
      </w:r>
    </w:p>
    <w:p w14:paraId="5008FEBA"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（一）品种。</w:t>
      </w:r>
    </w:p>
    <w:p w14:paraId="04210196"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lastRenderedPageBreak/>
        <w:t>桂七、台农一号、金煌芒、红象牙。</w:t>
      </w:r>
    </w:p>
    <w:p w14:paraId="01468D12"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（二）立地条件。</w:t>
      </w:r>
    </w:p>
    <w:p w14:paraId="0A9E9A26"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海拔≤500m，土壤类型为赤红壤，质地中</w:t>
      </w:r>
      <w:proofErr w:type="gramStart"/>
      <w:r w:rsidRPr="00CA4EB7">
        <w:rPr>
          <w:rFonts w:ascii="仿宋" w:eastAsia="仿宋" w:hAnsi="仿宋" w:cs="宋体" w:hint="eastAsia"/>
          <w:color w:val="5B5B5B"/>
          <w:kern w:val="0"/>
          <w:sz w:val="28"/>
          <w:szCs w:val="28"/>
        </w:rPr>
        <w:t>壤</w:t>
      </w:r>
      <w:proofErr w:type="gramEnd"/>
      <w:r w:rsidRPr="00CA4EB7">
        <w:rPr>
          <w:rFonts w:ascii="仿宋" w:eastAsia="仿宋" w:hAnsi="仿宋" w:cs="宋体" w:hint="eastAsia"/>
          <w:color w:val="5B5B5B"/>
          <w:kern w:val="0"/>
          <w:sz w:val="28"/>
          <w:szCs w:val="28"/>
        </w:rPr>
        <w:t>至重</w:t>
      </w:r>
      <w:proofErr w:type="gramStart"/>
      <w:r w:rsidRPr="00CA4EB7">
        <w:rPr>
          <w:rFonts w:ascii="仿宋" w:eastAsia="仿宋" w:hAnsi="仿宋" w:cs="宋体" w:hint="eastAsia"/>
          <w:color w:val="5B5B5B"/>
          <w:kern w:val="0"/>
          <w:sz w:val="28"/>
          <w:szCs w:val="28"/>
        </w:rPr>
        <w:t>壤</w:t>
      </w:r>
      <w:proofErr w:type="gramEnd"/>
      <w:r w:rsidRPr="00CA4EB7">
        <w:rPr>
          <w:rFonts w:ascii="仿宋" w:eastAsia="仿宋" w:hAnsi="仿宋" w:cs="宋体" w:hint="eastAsia"/>
          <w:color w:val="5B5B5B"/>
          <w:kern w:val="0"/>
          <w:sz w:val="28"/>
          <w:szCs w:val="28"/>
        </w:rPr>
        <w:t>，土壤pH 值6.5至7，耕作层厚度≥50cm，有机质含量≥2%，地下水位≤1m。</w:t>
      </w:r>
    </w:p>
    <w:p w14:paraId="018C5689"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（三）栽培管理。</w:t>
      </w:r>
    </w:p>
    <w:p w14:paraId="7FE0839F"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 苗木培育：以本地实生芒果苗作砧木，采用嫁接方法繁殖苗木。</w:t>
      </w:r>
    </w:p>
    <w:p w14:paraId="632655A5"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 定植：栽植时间在3月上旬至4月下旬；成龄园每公顷栽植株数≤600株。</w:t>
      </w:r>
    </w:p>
    <w:p w14:paraId="50B097B2"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 xml:space="preserve">3. </w:t>
      </w:r>
      <w:proofErr w:type="gramStart"/>
      <w:r w:rsidRPr="00CA4EB7">
        <w:rPr>
          <w:rFonts w:ascii="仿宋" w:eastAsia="仿宋" w:hAnsi="仿宋" w:cs="宋体" w:hint="eastAsia"/>
          <w:color w:val="5B5B5B"/>
          <w:kern w:val="0"/>
          <w:sz w:val="28"/>
          <w:szCs w:val="28"/>
        </w:rPr>
        <w:t>疏果</w:t>
      </w:r>
      <w:proofErr w:type="gramEnd"/>
      <w:r w:rsidRPr="00CA4EB7">
        <w:rPr>
          <w:rFonts w:ascii="仿宋" w:eastAsia="仿宋" w:hAnsi="仿宋" w:cs="宋体" w:hint="eastAsia"/>
          <w:color w:val="5B5B5B"/>
          <w:kern w:val="0"/>
          <w:sz w:val="28"/>
          <w:szCs w:val="28"/>
        </w:rPr>
        <w:t>：保留每个花序上1至2个。</w:t>
      </w:r>
    </w:p>
    <w:p w14:paraId="21B87210"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4. 套袋：采收前40至45天内完成。</w:t>
      </w:r>
    </w:p>
    <w:p w14:paraId="3BFCA6F4"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5. 施肥：每年每公顷施腐熟有机肥不少于30吨。</w:t>
      </w:r>
    </w:p>
    <w:p w14:paraId="669DC1FE"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6. 环境、安全要求：农药、化肥等的使用必须符合国家的相关规定，不得污染环境。</w:t>
      </w:r>
    </w:p>
    <w:p w14:paraId="4D2827EE"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（四）采收。</w:t>
      </w:r>
    </w:p>
    <w:p w14:paraId="1890BC91"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lastRenderedPageBreak/>
        <w:t>“桂七”: 采收期为7月中旬至8月下旬；“台农一号”：采收期为6月中旬至7月下旬；“红象牙”：采收期为7月上旬至8月中旬；“金煌”：采收期为7月中旬至8月上旬。</w:t>
      </w:r>
    </w:p>
    <w:p w14:paraId="039EB7C2"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（五）质量特色。</w:t>
      </w:r>
    </w:p>
    <w:p w14:paraId="7AFC3FFA"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w:t>
      </w:r>
      <w:proofErr w:type="gramStart"/>
      <w:r w:rsidRPr="00CA4EB7">
        <w:rPr>
          <w:rFonts w:ascii="仿宋" w:eastAsia="仿宋" w:hAnsi="仿宋" w:cs="宋体" w:hint="eastAsia"/>
          <w:color w:val="5B5B5B"/>
          <w:kern w:val="0"/>
          <w:sz w:val="28"/>
          <w:szCs w:val="28"/>
        </w:rPr>
        <w:t>感</w:t>
      </w:r>
      <w:proofErr w:type="gramEnd"/>
      <w:r w:rsidRPr="00CA4EB7">
        <w:rPr>
          <w:rFonts w:ascii="仿宋" w:eastAsia="仿宋" w:hAnsi="仿宋" w:cs="宋体" w:hint="eastAsia"/>
          <w:color w:val="5B5B5B"/>
          <w:kern w:val="0"/>
          <w:sz w:val="28"/>
          <w:szCs w:val="28"/>
        </w:rPr>
        <w:t>观特色：皮色新鲜，着色良好有光泽，外观亮丽，果粉较厚；“桂七”果面呈绿黄色，“台农一号、金煌”果面呈金黄色，“红象牙”果面呈鲜红色；肉色艳黄嫩滑，核小肉厚，纤维少；香味浓郁，风味独特，口感清甜爽口。</w:t>
      </w:r>
    </w:p>
    <w:p w14:paraId="3A2F43FF"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2．理化指标：</w:t>
      </w:r>
    </w:p>
    <w:tbl>
      <w:tblPr>
        <w:tblW w:w="0" w:type="auto"/>
        <w:jc w:val="center"/>
        <w:tblCellMar>
          <w:top w:w="15" w:type="dxa"/>
          <w:left w:w="15" w:type="dxa"/>
          <w:bottom w:w="15" w:type="dxa"/>
          <w:right w:w="15" w:type="dxa"/>
        </w:tblCellMar>
        <w:tblLook w:val="04A0" w:firstRow="1" w:lastRow="0" w:firstColumn="1" w:lastColumn="0" w:noHBand="0" w:noVBand="1"/>
      </w:tblPr>
      <w:tblGrid>
        <w:gridCol w:w="1545"/>
        <w:gridCol w:w="3360"/>
        <w:gridCol w:w="2925"/>
      </w:tblGrid>
      <w:tr w:rsidR="00CA4EB7" w:rsidRPr="00CA4EB7" w14:paraId="688A3150" w14:textId="77777777" w:rsidTr="00CA4EB7">
        <w:trPr>
          <w:jc w:val="center"/>
        </w:trPr>
        <w:tc>
          <w:tcPr>
            <w:tcW w:w="1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2504FF3"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品种</w:t>
            </w:r>
          </w:p>
        </w:tc>
        <w:tc>
          <w:tcPr>
            <w:tcW w:w="33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1E17ED9A"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可溶性固形物(%)</w:t>
            </w:r>
          </w:p>
        </w:tc>
        <w:tc>
          <w:tcPr>
            <w:tcW w:w="29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1702FBFF"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总酸(%)</w:t>
            </w:r>
          </w:p>
        </w:tc>
      </w:tr>
      <w:tr w:rsidR="00CA4EB7" w:rsidRPr="00CA4EB7" w14:paraId="503D368F" w14:textId="77777777" w:rsidTr="00CA4EB7">
        <w:trPr>
          <w:jc w:val="center"/>
        </w:trPr>
        <w:tc>
          <w:tcPr>
            <w:tcW w:w="1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14:paraId="1892B570"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proofErr w:type="gramStart"/>
            <w:r w:rsidRPr="00CA4EB7">
              <w:rPr>
                <w:rFonts w:ascii="仿宋" w:eastAsia="仿宋" w:hAnsi="仿宋" w:cs="宋体" w:hint="eastAsia"/>
                <w:color w:val="5B5B5B"/>
                <w:kern w:val="0"/>
                <w:sz w:val="28"/>
                <w:szCs w:val="28"/>
              </w:rPr>
              <w:t>桂七</w:t>
            </w:r>
            <w:proofErr w:type="gramEnd"/>
          </w:p>
        </w:tc>
        <w:tc>
          <w:tcPr>
            <w:tcW w:w="33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F474854"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≥22</w:t>
            </w:r>
          </w:p>
        </w:tc>
        <w:tc>
          <w:tcPr>
            <w:tcW w:w="29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CAE92A8"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≤0.43</w:t>
            </w:r>
          </w:p>
        </w:tc>
      </w:tr>
      <w:tr w:rsidR="00CA4EB7" w:rsidRPr="00CA4EB7" w14:paraId="33F898C5" w14:textId="77777777" w:rsidTr="00CA4EB7">
        <w:trPr>
          <w:jc w:val="center"/>
        </w:trPr>
        <w:tc>
          <w:tcPr>
            <w:tcW w:w="1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14:paraId="5762EBC8"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台农1号</w:t>
            </w:r>
          </w:p>
        </w:tc>
        <w:tc>
          <w:tcPr>
            <w:tcW w:w="33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08FC3DB6"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≥18</w:t>
            </w:r>
          </w:p>
        </w:tc>
        <w:tc>
          <w:tcPr>
            <w:tcW w:w="29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FD831BA"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≤0.29</w:t>
            </w:r>
          </w:p>
        </w:tc>
      </w:tr>
      <w:tr w:rsidR="00CA4EB7" w:rsidRPr="00CA4EB7" w14:paraId="3DDC66E6" w14:textId="77777777" w:rsidTr="00CA4EB7">
        <w:trPr>
          <w:jc w:val="center"/>
        </w:trPr>
        <w:tc>
          <w:tcPr>
            <w:tcW w:w="1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14:paraId="63097C21"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金煌</w:t>
            </w:r>
          </w:p>
        </w:tc>
        <w:tc>
          <w:tcPr>
            <w:tcW w:w="33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DEBF186"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≥16</w:t>
            </w:r>
          </w:p>
        </w:tc>
        <w:tc>
          <w:tcPr>
            <w:tcW w:w="29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F9DA554"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≤0.10</w:t>
            </w:r>
          </w:p>
        </w:tc>
      </w:tr>
      <w:tr w:rsidR="00CA4EB7" w:rsidRPr="00CA4EB7" w14:paraId="17C9A84D" w14:textId="77777777" w:rsidTr="00CA4EB7">
        <w:trPr>
          <w:jc w:val="center"/>
        </w:trPr>
        <w:tc>
          <w:tcPr>
            <w:tcW w:w="1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bottom"/>
            <w:hideMark/>
          </w:tcPr>
          <w:p w14:paraId="4B646829"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红象牙</w:t>
            </w:r>
          </w:p>
        </w:tc>
        <w:tc>
          <w:tcPr>
            <w:tcW w:w="33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5FCC83B"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≥15</w:t>
            </w:r>
          </w:p>
        </w:tc>
        <w:tc>
          <w:tcPr>
            <w:tcW w:w="29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2D9A6962"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≤0.34</w:t>
            </w:r>
          </w:p>
        </w:tc>
      </w:tr>
    </w:tbl>
    <w:p w14:paraId="2E4A4154"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3. 安全及其</w:t>
      </w:r>
      <w:proofErr w:type="gramStart"/>
      <w:r w:rsidRPr="00CA4EB7">
        <w:rPr>
          <w:rFonts w:ascii="仿宋" w:eastAsia="仿宋" w:hAnsi="仿宋" w:cs="宋体" w:hint="eastAsia"/>
          <w:color w:val="5B5B5B"/>
          <w:kern w:val="0"/>
          <w:sz w:val="28"/>
          <w:szCs w:val="28"/>
        </w:rPr>
        <w:t>他质量</w:t>
      </w:r>
      <w:proofErr w:type="gramEnd"/>
      <w:r w:rsidRPr="00CA4EB7">
        <w:rPr>
          <w:rFonts w:ascii="仿宋" w:eastAsia="仿宋" w:hAnsi="仿宋" w:cs="宋体" w:hint="eastAsia"/>
          <w:color w:val="5B5B5B"/>
          <w:kern w:val="0"/>
          <w:sz w:val="28"/>
          <w:szCs w:val="28"/>
        </w:rPr>
        <w:t>技术要求：产品安全及其</w:t>
      </w:r>
      <w:proofErr w:type="gramStart"/>
      <w:r w:rsidRPr="00CA4EB7">
        <w:rPr>
          <w:rFonts w:ascii="仿宋" w:eastAsia="仿宋" w:hAnsi="仿宋" w:cs="宋体" w:hint="eastAsia"/>
          <w:color w:val="5B5B5B"/>
          <w:kern w:val="0"/>
          <w:sz w:val="28"/>
          <w:szCs w:val="28"/>
        </w:rPr>
        <w:t>他质量</w:t>
      </w:r>
      <w:proofErr w:type="gramEnd"/>
      <w:r w:rsidRPr="00CA4EB7">
        <w:rPr>
          <w:rFonts w:ascii="仿宋" w:eastAsia="仿宋" w:hAnsi="仿宋" w:cs="宋体" w:hint="eastAsia"/>
          <w:color w:val="5B5B5B"/>
          <w:kern w:val="0"/>
          <w:sz w:val="28"/>
          <w:szCs w:val="28"/>
        </w:rPr>
        <w:t>技术要求必须符合国家相关规定。</w:t>
      </w:r>
    </w:p>
    <w:p w14:paraId="71B9058F" w14:textId="77777777" w:rsidR="00CA4EB7" w:rsidRPr="00CA4EB7" w:rsidRDefault="00CA4EB7" w:rsidP="00CA4EB7">
      <w:pPr>
        <w:widowControl/>
        <w:spacing w:after="300" w:line="360" w:lineRule="atLeast"/>
        <w:ind w:firstLine="480"/>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lastRenderedPageBreak/>
        <w:t>附件4：</w:t>
      </w:r>
    </w:p>
    <w:p w14:paraId="62173B2E"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凉亭</w:t>
      </w:r>
      <w:proofErr w:type="gramStart"/>
      <w:r w:rsidRPr="00CA4EB7">
        <w:rPr>
          <w:rFonts w:ascii="仿宋" w:eastAsia="仿宋" w:hAnsi="仿宋" w:cs="宋体" w:hint="eastAsia"/>
          <w:color w:val="5B5B5B"/>
          <w:kern w:val="0"/>
          <w:sz w:val="28"/>
          <w:szCs w:val="28"/>
        </w:rPr>
        <w:t>鸡质量</w:t>
      </w:r>
      <w:proofErr w:type="gramEnd"/>
      <w:r w:rsidRPr="00CA4EB7">
        <w:rPr>
          <w:rFonts w:ascii="仿宋" w:eastAsia="仿宋" w:hAnsi="仿宋" w:cs="宋体" w:hint="eastAsia"/>
          <w:color w:val="5B5B5B"/>
          <w:kern w:val="0"/>
          <w:sz w:val="28"/>
          <w:szCs w:val="28"/>
        </w:rPr>
        <w:t>技术要求</w:t>
      </w:r>
    </w:p>
    <w:p w14:paraId="304633D8"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（一）品种。</w:t>
      </w:r>
    </w:p>
    <w:p w14:paraId="103FC109"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当地土鸡。</w:t>
      </w:r>
    </w:p>
    <w:p w14:paraId="78DD2865"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（二）选种、选配。</w:t>
      </w:r>
    </w:p>
    <w:p w14:paraId="57639863"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1.选种：在本保护区内选择品种特征明显、健康的种鸡留种。种鸡选择要经过初生，30日龄，60日龄，90日龄，120日龄，180日龄的各阶段选择来确定留种。</w:t>
      </w:r>
    </w:p>
    <w:p w14:paraId="22D9E4CF"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2．选配：选配采取同质选配原则，自然交配公母比例为1:10至1:12，笼养种鸡人工授精公母比例1:20至1:30。</w:t>
      </w:r>
    </w:p>
    <w:p w14:paraId="1C2BA0AF"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（二）饲养管理。</w:t>
      </w:r>
    </w:p>
    <w:p w14:paraId="50C017FD"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1．育雏期：</w:t>
      </w:r>
    </w:p>
    <w:p w14:paraId="74652A83"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（1）温度要求：第1至3天温度控制在33℃至35℃，以后每</w:t>
      </w:r>
      <w:proofErr w:type="gramStart"/>
      <w:r w:rsidRPr="00CA4EB7">
        <w:rPr>
          <w:rFonts w:ascii="仿宋" w:eastAsia="仿宋" w:hAnsi="仿宋" w:cs="宋体" w:hint="eastAsia"/>
          <w:color w:val="5B5B5B"/>
          <w:kern w:val="0"/>
          <w:sz w:val="28"/>
          <w:szCs w:val="28"/>
        </w:rPr>
        <w:t>周下降</w:t>
      </w:r>
      <w:proofErr w:type="gramEnd"/>
      <w:r w:rsidRPr="00CA4EB7">
        <w:rPr>
          <w:rFonts w:ascii="仿宋" w:eastAsia="仿宋" w:hAnsi="仿宋" w:cs="宋体" w:hint="eastAsia"/>
          <w:color w:val="5B5B5B"/>
          <w:kern w:val="0"/>
          <w:sz w:val="28"/>
          <w:szCs w:val="28"/>
        </w:rPr>
        <w:t>1℃至2℃直至自然温度，25至35日</w:t>
      </w:r>
      <w:proofErr w:type="gramStart"/>
      <w:r w:rsidRPr="00CA4EB7">
        <w:rPr>
          <w:rFonts w:ascii="仿宋" w:eastAsia="仿宋" w:hAnsi="仿宋" w:cs="宋体" w:hint="eastAsia"/>
          <w:color w:val="5B5B5B"/>
          <w:kern w:val="0"/>
          <w:sz w:val="28"/>
          <w:szCs w:val="28"/>
        </w:rPr>
        <w:t>龄脱温，脱温</w:t>
      </w:r>
      <w:proofErr w:type="gramEnd"/>
      <w:r w:rsidRPr="00CA4EB7">
        <w:rPr>
          <w:rFonts w:ascii="仿宋" w:eastAsia="仿宋" w:hAnsi="仿宋" w:cs="宋体" w:hint="eastAsia"/>
          <w:color w:val="5B5B5B"/>
          <w:kern w:val="0"/>
          <w:sz w:val="28"/>
          <w:szCs w:val="28"/>
        </w:rPr>
        <w:t>要逐步过渡。</w:t>
      </w:r>
    </w:p>
    <w:p w14:paraId="681CC91E"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（2）湿度要求：前二周相对湿度控制在65%至70%，二周后湿度控制在40%至60%之间。</w:t>
      </w:r>
    </w:p>
    <w:p w14:paraId="335C6289"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lastRenderedPageBreak/>
        <w:t>（3）饲养密度：</w:t>
      </w:r>
      <w:proofErr w:type="gramStart"/>
      <w:r w:rsidRPr="00CA4EB7">
        <w:rPr>
          <w:rFonts w:ascii="仿宋" w:eastAsia="仿宋" w:hAnsi="仿宋" w:cs="宋体" w:hint="eastAsia"/>
          <w:color w:val="5B5B5B"/>
          <w:kern w:val="0"/>
          <w:sz w:val="28"/>
          <w:szCs w:val="28"/>
        </w:rPr>
        <w:t>1周龄内55只</w:t>
      </w:r>
      <w:proofErr w:type="gramEnd"/>
      <w:r w:rsidRPr="00CA4EB7">
        <w:rPr>
          <w:rFonts w:ascii="仿宋" w:eastAsia="仿宋" w:hAnsi="仿宋" w:cs="宋体" w:hint="eastAsia"/>
          <w:color w:val="5B5B5B"/>
          <w:kern w:val="0"/>
          <w:sz w:val="28"/>
          <w:szCs w:val="28"/>
        </w:rPr>
        <w:t>至60只/m</w:t>
      </w:r>
      <w:r w:rsidRPr="00CA4EB7">
        <w:rPr>
          <w:rFonts w:ascii="仿宋" w:eastAsia="仿宋" w:hAnsi="仿宋" w:cs="宋体" w:hint="eastAsia"/>
          <w:color w:val="5B5B5B"/>
          <w:kern w:val="0"/>
          <w:sz w:val="28"/>
          <w:szCs w:val="28"/>
          <w:vertAlign w:val="superscript"/>
        </w:rPr>
        <w:t>2</w:t>
      </w:r>
      <w:r w:rsidRPr="00CA4EB7">
        <w:rPr>
          <w:rFonts w:ascii="仿宋" w:eastAsia="仿宋" w:hAnsi="仿宋" w:cs="宋体" w:hint="eastAsia"/>
          <w:color w:val="5B5B5B"/>
          <w:kern w:val="0"/>
          <w:sz w:val="28"/>
          <w:szCs w:val="28"/>
        </w:rPr>
        <w:t>，以后随日龄增大逐步调整。</w:t>
      </w:r>
    </w:p>
    <w:p w14:paraId="7A3CE50D"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（4）光照：1日</w:t>
      </w:r>
      <w:proofErr w:type="gramStart"/>
      <w:r w:rsidRPr="00CA4EB7">
        <w:rPr>
          <w:rFonts w:ascii="仿宋" w:eastAsia="仿宋" w:hAnsi="仿宋" w:cs="宋体" w:hint="eastAsia"/>
          <w:color w:val="5B5B5B"/>
          <w:kern w:val="0"/>
          <w:sz w:val="28"/>
          <w:szCs w:val="28"/>
        </w:rPr>
        <w:t>龄至3日龄</w:t>
      </w:r>
      <w:proofErr w:type="gramEnd"/>
      <w:r w:rsidRPr="00CA4EB7">
        <w:rPr>
          <w:rFonts w:ascii="仿宋" w:eastAsia="仿宋" w:hAnsi="仿宋" w:cs="宋体" w:hint="eastAsia"/>
          <w:color w:val="5B5B5B"/>
          <w:kern w:val="0"/>
          <w:sz w:val="28"/>
          <w:szCs w:val="28"/>
        </w:rPr>
        <w:t>每天24小时光照，</w:t>
      </w:r>
      <w:proofErr w:type="gramStart"/>
      <w:r w:rsidRPr="00CA4EB7">
        <w:rPr>
          <w:rFonts w:ascii="仿宋" w:eastAsia="仿宋" w:hAnsi="仿宋" w:cs="宋体" w:hint="eastAsia"/>
          <w:color w:val="5B5B5B"/>
          <w:kern w:val="0"/>
          <w:sz w:val="28"/>
          <w:szCs w:val="28"/>
        </w:rPr>
        <w:t>4日龄至育雏</w:t>
      </w:r>
      <w:proofErr w:type="gramEnd"/>
      <w:r w:rsidRPr="00CA4EB7">
        <w:rPr>
          <w:rFonts w:ascii="仿宋" w:eastAsia="仿宋" w:hAnsi="仿宋" w:cs="宋体" w:hint="eastAsia"/>
          <w:color w:val="5B5B5B"/>
          <w:kern w:val="0"/>
          <w:sz w:val="28"/>
          <w:szCs w:val="28"/>
        </w:rPr>
        <w:t>期满出栏23小时光照，1小时黑暗。</w:t>
      </w:r>
    </w:p>
    <w:p w14:paraId="0D2C2846"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（5）饮水：接进雏鸡后，休息片刻，先供给含8%葡萄糖和0.02%电解质多维的饮水，连用7天，以后改饮日常用水。必须保持24小时不间断供水并提供足够的饮水位置。</w:t>
      </w:r>
    </w:p>
    <w:p w14:paraId="7211C557"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（6）饲养方式：</w:t>
      </w:r>
      <w:proofErr w:type="gramStart"/>
      <w:r w:rsidRPr="00CA4EB7">
        <w:rPr>
          <w:rFonts w:ascii="仿宋" w:eastAsia="仿宋" w:hAnsi="仿宋" w:cs="宋体" w:hint="eastAsia"/>
          <w:color w:val="5B5B5B"/>
          <w:kern w:val="0"/>
          <w:sz w:val="28"/>
          <w:szCs w:val="28"/>
        </w:rPr>
        <w:t>网上平养</w:t>
      </w:r>
      <w:proofErr w:type="gramEnd"/>
      <w:r w:rsidRPr="00CA4EB7">
        <w:rPr>
          <w:rFonts w:ascii="仿宋" w:eastAsia="仿宋" w:hAnsi="仿宋" w:cs="宋体" w:hint="eastAsia"/>
          <w:color w:val="5B5B5B"/>
          <w:kern w:val="0"/>
          <w:sz w:val="28"/>
          <w:szCs w:val="28"/>
        </w:rPr>
        <w:t>或地面</w:t>
      </w:r>
      <w:proofErr w:type="gramStart"/>
      <w:r w:rsidRPr="00CA4EB7">
        <w:rPr>
          <w:rFonts w:ascii="仿宋" w:eastAsia="仿宋" w:hAnsi="仿宋" w:cs="宋体" w:hint="eastAsia"/>
          <w:color w:val="5B5B5B"/>
          <w:kern w:val="0"/>
          <w:sz w:val="28"/>
          <w:szCs w:val="28"/>
        </w:rPr>
        <w:t>垫料平养或</w:t>
      </w:r>
      <w:proofErr w:type="gramEnd"/>
      <w:r w:rsidRPr="00CA4EB7">
        <w:rPr>
          <w:rFonts w:ascii="仿宋" w:eastAsia="仿宋" w:hAnsi="仿宋" w:cs="宋体" w:hint="eastAsia"/>
          <w:color w:val="5B5B5B"/>
          <w:kern w:val="0"/>
          <w:sz w:val="28"/>
          <w:szCs w:val="28"/>
        </w:rPr>
        <w:t>笼养，提倡</w:t>
      </w:r>
      <w:proofErr w:type="gramStart"/>
      <w:r w:rsidRPr="00CA4EB7">
        <w:rPr>
          <w:rFonts w:ascii="仿宋" w:eastAsia="仿宋" w:hAnsi="仿宋" w:cs="宋体" w:hint="eastAsia"/>
          <w:color w:val="5B5B5B"/>
          <w:kern w:val="0"/>
          <w:sz w:val="28"/>
          <w:szCs w:val="28"/>
        </w:rPr>
        <w:t>网上平养</w:t>
      </w:r>
      <w:proofErr w:type="gramEnd"/>
      <w:r w:rsidRPr="00CA4EB7">
        <w:rPr>
          <w:rFonts w:ascii="仿宋" w:eastAsia="仿宋" w:hAnsi="仿宋" w:cs="宋体" w:hint="eastAsia"/>
          <w:color w:val="5B5B5B"/>
          <w:kern w:val="0"/>
          <w:sz w:val="28"/>
          <w:szCs w:val="28"/>
        </w:rPr>
        <w:t>或笼养。</w:t>
      </w:r>
    </w:p>
    <w:p w14:paraId="2ECC987D"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 育成期：</w:t>
      </w:r>
    </w:p>
    <w:p w14:paraId="7A02ACE0"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（1）饲养方式：放牧和</w:t>
      </w:r>
      <w:proofErr w:type="gramStart"/>
      <w:r w:rsidRPr="00CA4EB7">
        <w:rPr>
          <w:rFonts w:ascii="仿宋" w:eastAsia="仿宋" w:hAnsi="仿宋" w:cs="宋体" w:hint="eastAsia"/>
          <w:color w:val="5B5B5B"/>
          <w:kern w:val="0"/>
          <w:sz w:val="28"/>
          <w:szCs w:val="28"/>
        </w:rPr>
        <w:t>舍饲相结合</w:t>
      </w:r>
      <w:proofErr w:type="gramEnd"/>
      <w:r w:rsidRPr="00CA4EB7">
        <w:rPr>
          <w:rFonts w:ascii="仿宋" w:eastAsia="仿宋" w:hAnsi="仿宋" w:cs="宋体" w:hint="eastAsia"/>
          <w:color w:val="5B5B5B"/>
          <w:kern w:val="0"/>
          <w:sz w:val="28"/>
          <w:szCs w:val="28"/>
        </w:rPr>
        <w:t>。放牧饲养密度每100m</w:t>
      </w:r>
      <w:r w:rsidRPr="00CA4EB7">
        <w:rPr>
          <w:rFonts w:ascii="仿宋" w:eastAsia="仿宋" w:hAnsi="仿宋" w:cs="宋体" w:hint="eastAsia"/>
          <w:color w:val="5B5B5B"/>
          <w:kern w:val="0"/>
          <w:sz w:val="28"/>
          <w:szCs w:val="28"/>
          <w:vertAlign w:val="superscript"/>
        </w:rPr>
        <w:t>2</w:t>
      </w:r>
      <w:r w:rsidRPr="00CA4EB7">
        <w:rPr>
          <w:rFonts w:ascii="仿宋" w:eastAsia="仿宋" w:hAnsi="仿宋" w:cs="宋体" w:hint="eastAsia"/>
          <w:color w:val="5B5B5B"/>
          <w:kern w:val="0"/>
          <w:sz w:val="28"/>
          <w:szCs w:val="28"/>
        </w:rPr>
        <w:t>饲养50至100只为宜。笼养或</w:t>
      </w:r>
      <w:proofErr w:type="gramStart"/>
      <w:r w:rsidRPr="00CA4EB7">
        <w:rPr>
          <w:rFonts w:ascii="仿宋" w:eastAsia="仿宋" w:hAnsi="仿宋" w:cs="宋体" w:hint="eastAsia"/>
          <w:color w:val="5B5B5B"/>
          <w:kern w:val="0"/>
          <w:sz w:val="28"/>
          <w:szCs w:val="28"/>
        </w:rPr>
        <w:t>地面平养密度6至12周龄每平方米</w:t>
      </w:r>
      <w:proofErr w:type="gramEnd"/>
      <w:r w:rsidRPr="00CA4EB7">
        <w:rPr>
          <w:rFonts w:ascii="仿宋" w:eastAsia="仿宋" w:hAnsi="仿宋" w:cs="宋体" w:hint="eastAsia"/>
          <w:color w:val="5B5B5B"/>
          <w:kern w:val="0"/>
          <w:sz w:val="28"/>
          <w:szCs w:val="28"/>
        </w:rPr>
        <w:t>饲养15只，</w:t>
      </w:r>
      <w:proofErr w:type="gramStart"/>
      <w:r w:rsidRPr="00CA4EB7">
        <w:rPr>
          <w:rFonts w:ascii="仿宋" w:eastAsia="仿宋" w:hAnsi="仿宋" w:cs="宋体" w:hint="eastAsia"/>
          <w:color w:val="5B5B5B"/>
          <w:kern w:val="0"/>
          <w:sz w:val="28"/>
          <w:szCs w:val="28"/>
        </w:rPr>
        <w:t>13至20周龄每平方米</w:t>
      </w:r>
      <w:proofErr w:type="gramEnd"/>
      <w:r w:rsidRPr="00CA4EB7">
        <w:rPr>
          <w:rFonts w:ascii="仿宋" w:eastAsia="仿宋" w:hAnsi="仿宋" w:cs="宋体" w:hint="eastAsia"/>
          <w:color w:val="5B5B5B"/>
          <w:kern w:val="0"/>
          <w:sz w:val="28"/>
          <w:szCs w:val="28"/>
        </w:rPr>
        <w:t>饲养10只。</w:t>
      </w:r>
    </w:p>
    <w:p w14:paraId="53AF19CA"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（2）饮水：采取自由饮水，保持充足清洁。</w:t>
      </w:r>
    </w:p>
    <w:p w14:paraId="7F7D4381"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（3）饲养管理：放养以自由采食为主，给以少许原粮为辅（玉米、小麦、稻谷等），圈养以全价饲料为主，</w:t>
      </w:r>
      <w:proofErr w:type="gramStart"/>
      <w:r w:rsidRPr="00CA4EB7">
        <w:rPr>
          <w:rFonts w:ascii="仿宋" w:eastAsia="仿宋" w:hAnsi="仿宋" w:cs="宋体" w:hint="eastAsia"/>
          <w:color w:val="5B5B5B"/>
          <w:kern w:val="0"/>
          <w:sz w:val="28"/>
          <w:szCs w:val="28"/>
        </w:rPr>
        <w:t>适当补喂青绿</w:t>
      </w:r>
      <w:proofErr w:type="gramEnd"/>
      <w:r w:rsidRPr="00CA4EB7">
        <w:rPr>
          <w:rFonts w:ascii="仿宋" w:eastAsia="仿宋" w:hAnsi="仿宋" w:cs="宋体" w:hint="eastAsia"/>
          <w:color w:val="5B5B5B"/>
          <w:kern w:val="0"/>
          <w:sz w:val="28"/>
          <w:szCs w:val="28"/>
        </w:rPr>
        <w:t>饲料。</w:t>
      </w:r>
    </w:p>
    <w:p w14:paraId="0393A600"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（4）光照：采用自然光照。</w:t>
      </w:r>
    </w:p>
    <w:p w14:paraId="52540479"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（5）出栏：</w:t>
      </w:r>
      <w:proofErr w:type="gramStart"/>
      <w:r w:rsidRPr="00CA4EB7">
        <w:rPr>
          <w:rFonts w:ascii="仿宋" w:eastAsia="仿宋" w:hAnsi="仿宋" w:cs="宋体" w:hint="eastAsia"/>
          <w:color w:val="5B5B5B"/>
          <w:kern w:val="0"/>
          <w:sz w:val="28"/>
          <w:szCs w:val="28"/>
        </w:rPr>
        <w:t>项鸡130至140日</w:t>
      </w:r>
      <w:proofErr w:type="gramEnd"/>
      <w:r w:rsidRPr="00CA4EB7">
        <w:rPr>
          <w:rFonts w:ascii="仿宋" w:eastAsia="仿宋" w:hAnsi="仿宋" w:cs="宋体" w:hint="eastAsia"/>
          <w:color w:val="5B5B5B"/>
          <w:kern w:val="0"/>
          <w:sz w:val="28"/>
          <w:szCs w:val="28"/>
        </w:rPr>
        <w:t>龄；阉鸡180日</w:t>
      </w:r>
      <w:proofErr w:type="gramStart"/>
      <w:r w:rsidRPr="00CA4EB7">
        <w:rPr>
          <w:rFonts w:ascii="仿宋" w:eastAsia="仿宋" w:hAnsi="仿宋" w:cs="宋体" w:hint="eastAsia"/>
          <w:color w:val="5B5B5B"/>
          <w:kern w:val="0"/>
          <w:sz w:val="28"/>
          <w:szCs w:val="28"/>
        </w:rPr>
        <w:t>龄</w:t>
      </w:r>
      <w:proofErr w:type="gramEnd"/>
      <w:r w:rsidRPr="00CA4EB7">
        <w:rPr>
          <w:rFonts w:ascii="仿宋" w:eastAsia="仿宋" w:hAnsi="仿宋" w:cs="宋体" w:hint="eastAsia"/>
          <w:color w:val="5B5B5B"/>
          <w:kern w:val="0"/>
          <w:sz w:val="28"/>
          <w:szCs w:val="28"/>
        </w:rPr>
        <w:t>以上。</w:t>
      </w:r>
    </w:p>
    <w:p w14:paraId="7C3C71D1"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lastRenderedPageBreak/>
        <w:t>3. 环境、安全要求：饲养环境、疫情疫病的防治与控制必须执行国家相关规定，不得污染环境。</w:t>
      </w:r>
    </w:p>
    <w:p w14:paraId="35E7534A"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（三）质量特色。</w:t>
      </w:r>
    </w:p>
    <w:p w14:paraId="06731B2C"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1．感官特色：</w:t>
      </w:r>
    </w:p>
    <w:p w14:paraId="08E61FEF"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（1）外貌特征：头部清秀、肉垂红润、全身羽毛米黄带白色、</w:t>
      </w:r>
      <w:proofErr w:type="gramStart"/>
      <w:r w:rsidRPr="00CA4EB7">
        <w:rPr>
          <w:rFonts w:ascii="仿宋" w:eastAsia="仿宋" w:hAnsi="仿宋" w:cs="宋体" w:hint="eastAsia"/>
          <w:color w:val="5B5B5B"/>
          <w:kern w:val="0"/>
          <w:sz w:val="28"/>
          <w:szCs w:val="28"/>
        </w:rPr>
        <w:t>胫</w:t>
      </w:r>
      <w:proofErr w:type="gramEnd"/>
      <w:r w:rsidRPr="00CA4EB7">
        <w:rPr>
          <w:rFonts w:ascii="仿宋" w:eastAsia="仿宋" w:hAnsi="仿宋" w:cs="宋体" w:hint="eastAsia"/>
          <w:color w:val="5B5B5B"/>
          <w:kern w:val="0"/>
          <w:sz w:val="28"/>
          <w:szCs w:val="28"/>
        </w:rPr>
        <w:t>脚较细、体型紧凑、羽毛丰满。</w:t>
      </w:r>
    </w:p>
    <w:p w14:paraId="7F63C918"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（2）胴体特征：喙、脚及皮肤均为淡黄色，皮薄骨细，皮下脂肪少，肉质细嫩，肉味香浓，汤汁清甜爽口，风味独特。</w:t>
      </w:r>
    </w:p>
    <w:p w14:paraId="3226A38B"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 理化指标：上市体重：</w:t>
      </w:r>
      <w:proofErr w:type="gramStart"/>
      <w:r w:rsidRPr="00CA4EB7">
        <w:rPr>
          <w:rFonts w:ascii="仿宋" w:eastAsia="仿宋" w:hAnsi="仿宋" w:cs="宋体" w:hint="eastAsia"/>
          <w:color w:val="5B5B5B"/>
          <w:kern w:val="0"/>
          <w:sz w:val="28"/>
          <w:szCs w:val="28"/>
        </w:rPr>
        <w:t>项鸡</w:t>
      </w:r>
      <w:proofErr w:type="gramEnd"/>
      <w:r w:rsidRPr="00CA4EB7">
        <w:rPr>
          <w:rFonts w:ascii="仿宋" w:eastAsia="仿宋" w:hAnsi="仿宋" w:cs="宋体" w:hint="eastAsia"/>
          <w:color w:val="5B5B5B"/>
          <w:kern w:val="0"/>
          <w:sz w:val="28"/>
          <w:szCs w:val="28"/>
        </w:rPr>
        <w:t>130 d体重≥1.40 kg，阉鸡180 d体重≥2.30 kg。130日</w:t>
      </w:r>
      <w:proofErr w:type="gramStart"/>
      <w:r w:rsidRPr="00CA4EB7">
        <w:rPr>
          <w:rFonts w:ascii="仿宋" w:eastAsia="仿宋" w:hAnsi="仿宋" w:cs="宋体" w:hint="eastAsia"/>
          <w:color w:val="5B5B5B"/>
          <w:kern w:val="0"/>
          <w:sz w:val="28"/>
          <w:szCs w:val="28"/>
        </w:rPr>
        <w:t>龄项鸡半净膛</w:t>
      </w:r>
      <w:proofErr w:type="gramEnd"/>
      <w:r w:rsidRPr="00CA4EB7">
        <w:rPr>
          <w:rFonts w:ascii="仿宋" w:eastAsia="仿宋" w:hAnsi="仿宋" w:cs="宋体" w:hint="eastAsia"/>
          <w:color w:val="5B5B5B"/>
          <w:kern w:val="0"/>
          <w:sz w:val="28"/>
          <w:szCs w:val="28"/>
        </w:rPr>
        <w:t>屠宰率83%以上，180日</w:t>
      </w:r>
      <w:proofErr w:type="gramStart"/>
      <w:r w:rsidRPr="00CA4EB7">
        <w:rPr>
          <w:rFonts w:ascii="仿宋" w:eastAsia="仿宋" w:hAnsi="仿宋" w:cs="宋体" w:hint="eastAsia"/>
          <w:color w:val="5B5B5B"/>
          <w:kern w:val="0"/>
          <w:sz w:val="28"/>
          <w:szCs w:val="28"/>
        </w:rPr>
        <w:t>龄</w:t>
      </w:r>
      <w:proofErr w:type="gramEnd"/>
      <w:r w:rsidRPr="00CA4EB7">
        <w:rPr>
          <w:rFonts w:ascii="仿宋" w:eastAsia="仿宋" w:hAnsi="仿宋" w:cs="宋体" w:hint="eastAsia"/>
          <w:color w:val="5B5B5B"/>
          <w:kern w:val="0"/>
          <w:sz w:val="28"/>
          <w:szCs w:val="28"/>
        </w:rPr>
        <w:t>阉鸡</w:t>
      </w:r>
      <w:proofErr w:type="gramStart"/>
      <w:r w:rsidRPr="00CA4EB7">
        <w:rPr>
          <w:rFonts w:ascii="仿宋" w:eastAsia="仿宋" w:hAnsi="仿宋" w:cs="宋体" w:hint="eastAsia"/>
          <w:color w:val="5B5B5B"/>
          <w:kern w:val="0"/>
          <w:sz w:val="28"/>
          <w:szCs w:val="28"/>
        </w:rPr>
        <w:t>半净膛</w:t>
      </w:r>
      <w:proofErr w:type="gramEnd"/>
      <w:r w:rsidRPr="00CA4EB7">
        <w:rPr>
          <w:rFonts w:ascii="仿宋" w:eastAsia="仿宋" w:hAnsi="仿宋" w:cs="宋体" w:hint="eastAsia"/>
          <w:color w:val="5B5B5B"/>
          <w:kern w:val="0"/>
          <w:sz w:val="28"/>
          <w:szCs w:val="28"/>
        </w:rPr>
        <w:t>屠宰率86%以上。蛋白质≥20%。</w:t>
      </w:r>
    </w:p>
    <w:p w14:paraId="0F5CCEDC"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3. 安全及其</w:t>
      </w:r>
      <w:proofErr w:type="gramStart"/>
      <w:r w:rsidRPr="00CA4EB7">
        <w:rPr>
          <w:rFonts w:ascii="仿宋" w:eastAsia="仿宋" w:hAnsi="仿宋" w:cs="宋体" w:hint="eastAsia"/>
          <w:color w:val="5B5B5B"/>
          <w:kern w:val="0"/>
          <w:sz w:val="28"/>
          <w:szCs w:val="28"/>
        </w:rPr>
        <w:t>他质量</w:t>
      </w:r>
      <w:proofErr w:type="gramEnd"/>
      <w:r w:rsidRPr="00CA4EB7">
        <w:rPr>
          <w:rFonts w:ascii="仿宋" w:eastAsia="仿宋" w:hAnsi="仿宋" w:cs="宋体" w:hint="eastAsia"/>
          <w:color w:val="5B5B5B"/>
          <w:kern w:val="0"/>
          <w:sz w:val="28"/>
          <w:szCs w:val="28"/>
        </w:rPr>
        <w:t>技术要求：产品安全及其</w:t>
      </w:r>
      <w:proofErr w:type="gramStart"/>
      <w:r w:rsidRPr="00CA4EB7">
        <w:rPr>
          <w:rFonts w:ascii="仿宋" w:eastAsia="仿宋" w:hAnsi="仿宋" w:cs="宋体" w:hint="eastAsia"/>
          <w:color w:val="5B5B5B"/>
          <w:kern w:val="0"/>
          <w:sz w:val="28"/>
          <w:szCs w:val="28"/>
        </w:rPr>
        <w:t>他质量</w:t>
      </w:r>
      <w:proofErr w:type="gramEnd"/>
      <w:r w:rsidRPr="00CA4EB7">
        <w:rPr>
          <w:rFonts w:ascii="仿宋" w:eastAsia="仿宋" w:hAnsi="仿宋" w:cs="宋体" w:hint="eastAsia"/>
          <w:color w:val="5B5B5B"/>
          <w:kern w:val="0"/>
          <w:sz w:val="28"/>
          <w:szCs w:val="28"/>
        </w:rPr>
        <w:t>技术要求必须符合国家相关规定。</w:t>
      </w:r>
    </w:p>
    <w:p w14:paraId="76788CB5" w14:textId="77777777" w:rsidR="00CA4EB7" w:rsidRPr="00CA4EB7" w:rsidRDefault="00CA4EB7" w:rsidP="00CA4EB7">
      <w:pPr>
        <w:widowControl/>
        <w:spacing w:after="300" w:line="360" w:lineRule="atLeast"/>
        <w:ind w:firstLine="480"/>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附件5：</w:t>
      </w:r>
    </w:p>
    <w:p w14:paraId="09BB0434" w14:textId="77777777" w:rsidR="00CA4EB7" w:rsidRPr="00CA4EB7" w:rsidRDefault="00CA4EB7" w:rsidP="00CA4EB7">
      <w:pPr>
        <w:widowControl/>
        <w:spacing w:after="300" w:line="360" w:lineRule="atLeast"/>
        <w:ind w:firstLine="480"/>
        <w:jc w:val="center"/>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博白空心菜(博白蕹菜)质量技术要求</w:t>
      </w:r>
    </w:p>
    <w:p w14:paraId="669CE986"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（一）品种。</w:t>
      </w:r>
    </w:p>
    <w:p w14:paraId="2CB7A115"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当地传统小叶型水</w:t>
      </w:r>
      <w:proofErr w:type="gramStart"/>
      <w:r w:rsidRPr="00CA4EB7">
        <w:rPr>
          <w:rFonts w:ascii="仿宋" w:eastAsia="仿宋" w:hAnsi="仿宋" w:cs="宋体" w:hint="eastAsia"/>
          <w:color w:val="5B5B5B"/>
          <w:kern w:val="0"/>
          <w:sz w:val="28"/>
          <w:szCs w:val="28"/>
        </w:rPr>
        <w:t>蕹</w:t>
      </w:r>
      <w:proofErr w:type="gramEnd"/>
      <w:r w:rsidRPr="00CA4EB7">
        <w:rPr>
          <w:rFonts w:ascii="仿宋" w:eastAsia="仿宋" w:hAnsi="仿宋" w:cs="宋体" w:hint="eastAsia"/>
          <w:color w:val="5B5B5B"/>
          <w:kern w:val="0"/>
          <w:sz w:val="28"/>
          <w:szCs w:val="28"/>
        </w:rPr>
        <w:t>类型。</w:t>
      </w:r>
    </w:p>
    <w:p w14:paraId="1BAB6F95"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lastRenderedPageBreak/>
        <w:t>（二）立地条件。</w:t>
      </w:r>
    </w:p>
    <w:p w14:paraId="1AE46F83"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耕层深≥30cm，土壤pH值6至6.4，有机质含量≥1.80%。有灌溉条件的水田栽培。</w:t>
      </w:r>
    </w:p>
    <w:p w14:paraId="4896B9E6"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（三）栽培管理。</w:t>
      </w:r>
    </w:p>
    <w:p w14:paraId="59668711"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1．栽植：扦插繁殖，扦插时间为3月至10月,插条长度35cm至40cm。栽植密度为每</w:t>
      </w:r>
      <w:proofErr w:type="gramStart"/>
      <w:r w:rsidRPr="00CA4EB7">
        <w:rPr>
          <w:rFonts w:ascii="仿宋" w:eastAsia="仿宋" w:hAnsi="仿宋" w:cs="宋体" w:hint="eastAsia"/>
          <w:color w:val="5B5B5B"/>
          <w:kern w:val="0"/>
          <w:sz w:val="28"/>
          <w:szCs w:val="28"/>
        </w:rPr>
        <w:t>公顷≤</w:t>
      </w:r>
      <w:proofErr w:type="gramEnd"/>
      <w:r w:rsidRPr="00CA4EB7">
        <w:rPr>
          <w:rFonts w:ascii="仿宋" w:eastAsia="仿宋" w:hAnsi="仿宋" w:cs="宋体" w:hint="eastAsia"/>
          <w:color w:val="5B5B5B"/>
          <w:kern w:val="0"/>
          <w:sz w:val="28"/>
          <w:szCs w:val="28"/>
        </w:rPr>
        <w:t>41万株。</w:t>
      </w:r>
    </w:p>
    <w:p w14:paraId="4D588133"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2．施肥：每公顷施腐熟有机肥≥15000kg。</w:t>
      </w:r>
    </w:p>
    <w:p w14:paraId="57615C31"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3．水分管理：</w:t>
      </w:r>
      <w:proofErr w:type="gramStart"/>
      <w:r w:rsidRPr="00CA4EB7">
        <w:rPr>
          <w:rFonts w:ascii="仿宋" w:eastAsia="仿宋" w:hAnsi="仿宋" w:cs="宋体" w:hint="eastAsia"/>
          <w:color w:val="5B5B5B"/>
          <w:kern w:val="0"/>
          <w:sz w:val="28"/>
          <w:szCs w:val="28"/>
        </w:rPr>
        <w:t>生长期间田面</w:t>
      </w:r>
      <w:proofErr w:type="gramEnd"/>
      <w:r w:rsidRPr="00CA4EB7">
        <w:rPr>
          <w:rFonts w:ascii="仿宋" w:eastAsia="仿宋" w:hAnsi="仿宋" w:cs="宋体" w:hint="eastAsia"/>
          <w:color w:val="5B5B5B"/>
          <w:kern w:val="0"/>
          <w:sz w:val="28"/>
          <w:szCs w:val="28"/>
        </w:rPr>
        <w:t>保持≥15cm水层。</w:t>
      </w:r>
    </w:p>
    <w:p w14:paraId="4D1A9566"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4．环境、安全要求：农药、化肥等的使用必须符合国家的相关规定，不得污染环境。</w:t>
      </w:r>
    </w:p>
    <w:p w14:paraId="0FE23C7B"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（四）采收。</w:t>
      </w:r>
    </w:p>
    <w:p w14:paraId="7536E6AA"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采收期3月至10月。分批采收嫩茎，收获的嫩茎长度30至50cm，采收在日出前完成。采收后常温下当天上市完成。</w:t>
      </w:r>
    </w:p>
    <w:p w14:paraId="563BF97F" w14:textId="77777777" w:rsidR="00CA4EB7" w:rsidRPr="00CA4EB7" w:rsidRDefault="00CA4EB7" w:rsidP="00CA4EB7">
      <w:pPr>
        <w:widowControl/>
        <w:spacing w:after="300" w:line="360" w:lineRule="atLeast"/>
        <w:ind w:firstLine="604"/>
        <w:jc w:val="left"/>
        <w:rPr>
          <w:rFonts w:ascii="宋体" w:eastAsia="宋体" w:hAnsi="宋体" w:cs="宋体" w:hint="eastAsia"/>
          <w:color w:val="5B5B5B"/>
          <w:kern w:val="0"/>
          <w:szCs w:val="21"/>
        </w:rPr>
      </w:pPr>
      <w:r w:rsidRPr="00CA4EB7">
        <w:rPr>
          <w:rFonts w:ascii="仿宋" w:eastAsia="仿宋" w:hAnsi="仿宋" w:cs="宋体" w:hint="eastAsia"/>
          <w:b/>
          <w:bCs/>
          <w:color w:val="5B5B5B"/>
          <w:kern w:val="0"/>
          <w:sz w:val="28"/>
          <w:szCs w:val="28"/>
        </w:rPr>
        <w:t>（五）质量特色。</w:t>
      </w:r>
    </w:p>
    <w:p w14:paraId="55DF7326"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1．</w:t>
      </w:r>
      <w:proofErr w:type="gramStart"/>
      <w:r w:rsidRPr="00CA4EB7">
        <w:rPr>
          <w:rFonts w:ascii="仿宋" w:eastAsia="仿宋" w:hAnsi="仿宋" w:cs="宋体" w:hint="eastAsia"/>
          <w:color w:val="5B5B5B"/>
          <w:kern w:val="0"/>
          <w:sz w:val="28"/>
          <w:szCs w:val="28"/>
        </w:rPr>
        <w:t>感</w:t>
      </w:r>
      <w:proofErr w:type="gramEnd"/>
      <w:r w:rsidRPr="00CA4EB7">
        <w:rPr>
          <w:rFonts w:ascii="仿宋" w:eastAsia="仿宋" w:hAnsi="仿宋" w:cs="宋体" w:hint="eastAsia"/>
          <w:color w:val="5B5B5B"/>
          <w:kern w:val="0"/>
          <w:sz w:val="28"/>
          <w:szCs w:val="28"/>
        </w:rPr>
        <w:t>观特色：叶细、尖，茎折断后其断口裂开成喇叭状，食用脆嫩。</w:t>
      </w:r>
    </w:p>
    <w:p w14:paraId="785155DD" w14:textId="77777777" w:rsidR="00CA4EB7"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t>2．理化指标：粗纤维0.7至1.0g/100g。</w:t>
      </w:r>
    </w:p>
    <w:p w14:paraId="1FA95DCE" w14:textId="3C6FD16D" w:rsidR="007F3B0D" w:rsidRPr="00CA4EB7" w:rsidRDefault="00CA4EB7" w:rsidP="00CA4EB7">
      <w:pPr>
        <w:widowControl/>
        <w:spacing w:after="300" w:line="360" w:lineRule="atLeast"/>
        <w:ind w:firstLine="603"/>
        <w:jc w:val="left"/>
        <w:rPr>
          <w:rFonts w:ascii="宋体" w:eastAsia="宋体" w:hAnsi="宋体" w:cs="宋体" w:hint="eastAsia"/>
          <w:color w:val="5B5B5B"/>
          <w:kern w:val="0"/>
          <w:szCs w:val="21"/>
        </w:rPr>
      </w:pPr>
      <w:r w:rsidRPr="00CA4EB7">
        <w:rPr>
          <w:rFonts w:ascii="仿宋" w:eastAsia="仿宋" w:hAnsi="仿宋" w:cs="宋体" w:hint="eastAsia"/>
          <w:color w:val="5B5B5B"/>
          <w:kern w:val="0"/>
          <w:sz w:val="28"/>
          <w:szCs w:val="28"/>
        </w:rPr>
        <w:lastRenderedPageBreak/>
        <w:t>3. 安全及其</w:t>
      </w:r>
      <w:proofErr w:type="gramStart"/>
      <w:r w:rsidRPr="00CA4EB7">
        <w:rPr>
          <w:rFonts w:ascii="仿宋" w:eastAsia="仿宋" w:hAnsi="仿宋" w:cs="宋体" w:hint="eastAsia"/>
          <w:color w:val="5B5B5B"/>
          <w:kern w:val="0"/>
          <w:sz w:val="28"/>
          <w:szCs w:val="28"/>
        </w:rPr>
        <w:t>他质量</w:t>
      </w:r>
      <w:proofErr w:type="gramEnd"/>
      <w:r w:rsidRPr="00CA4EB7">
        <w:rPr>
          <w:rFonts w:ascii="仿宋" w:eastAsia="仿宋" w:hAnsi="仿宋" w:cs="宋体" w:hint="eastAsia"/>
          <w:color w:val="5B5B5B"/>
          <w:kern w:val="0"/>
          <w:sz w:val="28"/>
          <w:szCs w:val="28"/>
        </w:rPr>
        <w:t>技术要求：产品安全及其</w:t>
      </w:r>
      <w:proofErr w:type="gramStart"/>
      <w:r w:rsidRPr="00CA4EB7">
        <w:rPr>
          <w:rFonts w:ascii="仿宋" w:eastAsia="仿宋" w:hAnsi="仿宋" w:cs="宋体" w:hint="eastAsia"/>
          <w:color w:val="5B5B5B"/>
          <w:kern w:val="0"/>
          <w:sz w:val="28"/>
          <w:szCs w:val="28"/>
        </w:rPr>
        <w:t>他质量</w:t>
      </w:r>
      <w:proofErr w:type="gramEnd"/>
      <w:r w:rsidRPr="00CA4EB7">
        <w:rPr>
          <w:rFonts w:ascii="仿宋" w:eastAsia="仿宋" w:hAnsi="仿宋" w:cs="宋体" w:hint="eastAsia"/>
          <w:color w:val="5B5B5B"/>
          <w:kern w:val="0"/>
          <w:sz w:val="28"/>
          <w:szCs w:val="28"/>
        </w:rPr>
        <w:t>技术要求必须符合国家相关规定。</w:t>
      </w:r>
    </w:p>
    <w:sectPr w:rsidR="007F3B0D" w:rsidRPr="00CA4E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6A9"/>
    <w:multiLevelType w:val="multilevel"/>
    <w:tmpl w:val="5D56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C66A72"/>
    <w:multiLevelType w:val="multilevel"/>
    <w:tmpl w:val="C960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0D"/>
    <w:rsid w:val="007F3B0D"/>
    <w:rsid w:val="00CA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9E69"/>
  <w15:chartTrackingRefBased/>
  <w15:docId w15:val="{F0AF5CC1-7348-45CB-871D-32F09BD8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A4EB7"/>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CA4EB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A4EB7"/>
    <w:rPr>
      <w:rFonts w:ascii="宋体" w:eastAsia="宋体" w:hAnsi="宋体" w:cs="宋体"/>
      <w:b/>
      <w:bCs/>
      <w:kern w:val="0"/>
      <w:sz w:val="36"/>
      <w:szCs w:val="36"/>
    </w:rPr>
  </w:style>
  <w:style w:type="character" w:customStyle="1" w:styleId="40">
    <w:name w:val="标题 4 字符"/>
    <w:basedOn w:val="a0"/>
    <w:link w:val="4"/>
    <w:uiPriority w:val="9"/>
    <w:rsid w:val="00CA4EB7"/>
    <w:rPr>
      <w:rFonts w:ascii="宋体" w:eastAsia="宋体" w:hAnsi="宋体" w:cs="宋体"/>
      <w:b/>
      <w:bCs/>
      <w:kern w:val="0"/>
      <w:sz w:val="24"/>
      <w:szCs w:val="24"/>
    </w:rPr>
  </w:style>
  <w:style w:type="paragraph" w:customStyle="1" w:styleId="lf">
    <w:name w:val="lf"/>
    <w:basedOn w:val="a"/>
    <w:rsid w:val="00CA4EB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CA4EB7"/>
    <w:rPr>
      <w:color w:val="0000FF"/>
      <w:u w:val="single"/>
    </w:rPr>
  </w:style>
  <w:style w:type="paragraph" w:styleId="z-">
    <w:name w:val="HTML Top of Form"/>
    <w:basedOn w:val="a"/>
    <w:next w:val="a"/>
    <w:link w:val="z-0"/>
    <w:hidden/>
    <w:uiPriority w:val="99"/>
    <w:semiHidden/>
    <w:unhideWhenUsed/>
    <w:rsid w:val="00CA4EB7"/>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CA4EB7"/>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CA4EB7"/>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CA4EB7"/>
    <w:rPr>
      <w:rFonts w:ascii="Arial" w:eastAsia="宋体" w:hAnsi="Arial" w:cs="Arial"/>
      <w:vanish/>
      <w:kern w:val="0"/>
      <w:sz w:val="16"/>
      <w:szCs w:val="16"/>
    </w:rPr>
  </w:style>
  <w:style w:type="paragraph" w:customStyle="1" w:styleId="active">
    <w:name w:val="active"/>
    <w:basedOn w:val="a"/>
    <w:rsid w:val="00CA4EB7"/>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CA4EB7"/>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CA4EB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A4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06283">
      <w:bodyDiv w:val="1"/>
      <w:marLeft w:val="0"/>
      <w:marRight w:val="0"/>
      <w:marTop w:val="0"/>
      <w:marBottom w:val="0"/>
      <w:divBdr>
        <w:top w:val="none" w:sz="0" w:space="0" w:color="auto"/>
        <w:left w:val="none" w:sz="0" w:space="0" w:color="auto"/>
        <w:bottom w:val="none" w:sz="0" w:space="0" w:color="auto"/>
        <w:right w:val="none" w:sz="0" w:space="0" w:color="auto"/>
      </w:divBdr>
      <w:divsChild>
        <w:div w:id="907568855">
          <w:marLeft w:val="0"/>
          <w:marRight w:val="0"/>
          <w:marTop w:val="0"/>
          <w:marBottom w:val="0"/>
          <w:divBdr>
            <w:top w:val="none" w:sz="0" w:space="0" w:color="auto"/>
            <w:left w:val="none" w:sz="0" w:space="0" w:color="auto"/>
            <w:bottom w:val="none" w:sz="0" w:space="0" w:color="auto"/>
            <w:right w:val="none" w:sz="0" w:space="0" w:color="auto"/>
          </w:divBdr>
          <w:divsChild>
            <w:div w:id="444272916">
              <w:marLeft w:val="0"/>
              <w:marRight w:val="0"/>
              <w:marTop w:val="0"/>
              <w:marBottom w:val="0"/>
              <w:divBdr>
                <w:top w:val="none" w:sz="0" w:space="0" w:color="auto"/>
                <w:left w:val="none" w:sz="0" w:space="0" w:color="auto"/>
                <w:bottom w:val="none" w:sz="0" w:space="0" w:color="auto"/>
                <w:right w:val="none" w:sz="0" w:space="0" w:color="auto"/>
              </w:divBdr>
              <w:divsChild>
                <w:div w:id="926160005">
                  <w:marLeft w:val="0"/>
                  <w:marRight w:val="0"/>
                  <w:marTop w:val="0"/>
                  <w:marBottom w:val="0"/>
                  <w:divBdr>
                    <w:top w:val="none" w:sz="0" w:space="0" w:color="auto"/>
                    <w:left w:val="none" w:sz="0" w:space="0" w:color="auto"/>
                    <w:bottom w:val="none" w:sz="0" w:space="0" w:color="auto"/>
                    <w:right w:val="none" w:sz="0" w:space="0" w:color="auto"/>
                  </w:divBdr>
                  <w:divsChild>
                    <w:div w:id="1620642051">
                      <w:marLeft w:val="0"/>
                      <w:marRight w:val="0"/>
                      <w:marTop w:val="0"/>
                      <w:marBottom w:val="0"/>
                      <w:divBdr>
                        <w:top w:val="none" w:sz="0" w:space="0" w:color="auto"/>
                        <w:left w:val="none" w:sz="0" w:space="0" w:color="auto"/>
                        <w:bottom w:val="none" w:sz="0" w:space="0" w:color="auto"/>
                        <w:right w:val="none" w:sz="0" w:space="0" w:color="auto"/>
                      </w:divBdr>
                      <w:divsChild>
                        <w:div w:id="802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37095">
                  <w:marLeft w:val="0"/>
                  <w:marRight w:val="0"/>
                  <w:marTop w:val="0"/>
                  <w:marBottom w:val="0"/>
                  <w:divBdr>
                    <w:top w:val="none" w:sz="0" w:space="0" w:color="auto"/>
                    <w:left w:val="none" w:sz="0" w:space="0" w:color="auto"/>
                    <w:bottom w:val="none" w:sz="0" w:space="0" w:color="auto"/>
                    <w:right w:val="none" w:sz="0" w:space="0" w:color="auto"/>
                  </w:divBdr>
                  <w:divsChild>
                    <w:div w:id="1025711481">
                      <w:marLeft w:val="0"/>
                      <w:marRight w:val="0"/>
                      <w:marTop w:val="0"/>
                      <w:marBottom w:val="0"/>
                      <w:divBdr>
                        <w:top w:val="none" w:sz="0" w:space="0" w:color="auto"/>
                        <w:left w:val="none" w:sz="0" w:space="0" w:color="auto"/>
                        <w:bottom w:val="none" w:sz="0" w:space="0" w:color="auto"/>
                        <w:right w:val="none" w:sz="0" w:space="0" w:color="auto"/>
                      </w:divBdr>
                      <w:divsChild>
                        <w:div w:id="967121808">
                          <w:marLeft w:val="0"/>
                          <w:marRight w:val="0"/>
                          <w:marTop w:val="0"/>
                          <w:marBottom w:val="0"/>
                          <w:divBdr>
                            <w:top w:val="none" w:sz="0" w:space="0" w:color="auto"/>
                            <w:left w:val="none" w:sz="0" w:space="0" w:color="auto"/>
                            <w:bottom w:val="none" w:sz="0" w:space="0" w:color="auto"/>
                            <w:right w:val="none" w:sz="0" w:space="0" w:color="auto"/>
                          </w:divBdr>
                        </w:div>
                        <w:div w:id="21184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7180">
                  <w:marLeft w:val="0"/>
                  <w:marRight w:val="0"/>
                  <w:marTop w:val="0"/>
                  <w:marBottom w:val="0"/>
                  <w:divBdr>
                    <w:top w:val="none" w:sz="0" w:space="0" w:color="auto"/>
                    <w:left w:val="none" w:sz="0" w:space="0" w:color="auto"/>
                    <w:bottom w:val="none" w:sz="0" w:space="0" w:color="auto"/>
                    <w:right w:val="none" w:sz="0" w:space="0" w:color="auto"/>
                  </w:divBdr>
                  <w:divsChild>
                    <w:div w:id="2159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85264">
          <w:marLeft w:val="0"/>
          <w:marRight w:val="0"/>
          <w:marTop w:val="0"/>
          <w:marBottom w:val="0"/>
          <w:divBdr>
            <w:top w:val="none" w:sz="0" w:space="0" w:color="auto"/>
            <w:left w:val="none" w:sz="0" w:space="0" w:color="auto"/>
            <w:bottom w:val="none" w:sz="0" w:space="0" w:color="auto"/>
            <w:right w:val="none" w:sz="0" w:space="0" w:color="auto"/>
          </w:divBdr>
        </w:div>
        <w:div w:id="1081485777">
          <w:marLeft w:val="0"/>
          <w:marRight w:val="0"/>
          <w:marTop w:val="0"/>
          <w:marBottom w:val="0"/>
          <w:divBdr>
            <w:top w:val="none" w:sz="0" w:space="0" w:color="auto"/>
            <w:left w:val="none" w:sz="0" w:space="0" w:color="auto"/>
            <w:bottom w:val="none" w:sz="0" w:space="0" w:color="auto"/>
            <w:right w:val="none" w:sz="0" w:space="0" w:color="auto"/>
          </w:divBdr>
          <w:divsChild>
            <w:div w:id="684094307">
              <w:marLeft w:val="0"/>
              <w:marRight w:val="0"/>
              <w:marTop w:val="0"/>
              <w:marBottom w:val="0"/>
              <w:divBdr>
                <w:top w:val="none" w:sz="0" w:space="0" w:color="auto"/>
                <w:left w:val="none" w:sz="0" w:space="0" w:color="auto"/>
                <w:bottom w:val="none" w:sz="0" w:space="0" w:color="auto"/>
                <w:right w:val="none" w:sz="0" w:space="0" w:color="auto"/>
              </w:divBdr>
              <w:divsChild>
                <w:div w:id="2080127665">
                  <w:marLeft w:val="0"/>
                  <w:marRight w:val="0"/>
                  <w:marTop w:val="0"/>
                  <w:marBottom w:val="0"/>
                  <w:divBdr>
                    <w:top w:val="none" w:sz="0" w:space="0" w:color="auto"/>
                    <w:left w:val="none" w:sz="0" w:space="0" w:color="auto"/>
                    <w:bottom w:val="none" w:sz="0" w:space="0" w:color="auto"/>
                    <w:right w:val="none" w:sz="0" w:space="0" w:color="auto"/>
                  </w:divBdr>
                  <w:divsChild>
                    <w:div w:id="660811112">
                      <w:marLeft w:val="0"/>
                      <w:marRight w:val="0"/>
                      <w:marTop w:val="0"/>
                      <w:marBottom w:val="0"/>
                      <w:divBdr>
                        <w:top w:val="none" w:sz="0" w:space="0" w:color="auto"/>
                        <w:left w:val="none" w:sz="0" w:space="0" w:color="auto"/>
                        <w:bottom w:val="double" w:sz="2" w:space="8" w:color="0E74FF"/>
                        <w:right w:val="none" w:sz="0" w:space="0" w:color="auto"/>
                      </w:divBdr>
                    </w:div>
                    <w:div w:id="207496701">
                      <w:marLeft w:val="0"/>
                      <w:marRight w:val="0"/>
                      <w:marTop w:val="0"/>
                      <w:marBottom w:val="0"/>
                      <w:divBdr>
                        <w:top w:val="none" w:sz="0" w:space="0" w:color="auto"/>
                        <w:left w:val="none" w:sz="0" w:space="0" w:color="auto"/>
                        <w:bottom w:val="none" w:sz="0" w:space="0" w:color="auto"/>
                        <w:right w:val="none" w:sz="0" w:space="0" w:color="auto"/>
                      </w:divBdr>
                      <w:divsChild>
                        <w:div w:id="74865066">
                          <w:marLeft w:val="0"/>
                          <w:marRight w:val="0"/>
                          <w:marTop w:val="0"/>
                          <w:marBottom w:val="0"/>
                          <w:divBdr>
                            <w:top w:val="none" w:sz="0" w:space="0" w:color="auto"/>
                            <w:left w:val="none" w:sz="0" w:space="0" w:color="auto"/>
                            <w:bottom w:val="single" w:sz="6" w:space="11" w:color="D7D7D7"/>
                            <w:right w:val="none" w:sz="0" w:space="0" w:color="auto"/>
                          </w:divBdr>
                        </w:div>
                        <w:div w:id="699627322">
                          <w:marLeft w:val="0"/>
                          <w:marRight w:val="0"/>
                          <w:marTop w:val="0"/>
                          <w:marBottom w:val="0"/>
                          <w:divBdr>
                            <w:top w:val="none" w:sz="0" w:space="0" w:color="auto"/>
                            <w:left w:val="none" w:sz="0" w:space="0" w:color="auto"/>
                            <w:bottom w:val="none" w:sz="0" w:space="0" w:color="auto"/>
                            <w:right w:val="none" w:sz="0" w:space="0" w:color="auto"/>
                          </w:divBdr>
                        </w:div>
                        <w:div w:id="15424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09740">
          <w:marLeft w:val="0"/>
          <w:marRight w:val="0"/>
          <w:marTop w:val="0"/>
          <w:marBottom w:val="0"/>
          <w:divBdr>
            <w:top w:val="none" w:sz="0" w:space="0" w:color="auto"/>
            <w:left w:val="none" w:sz="0" w:space="0" w:color="auto"/>
            <w:bottom w:val="none" w:sz="0" w:space="0" w:color="auto"/>
            <w:right w:val="none" w:sz="0" w:space="0" w:color="auto"/>
          </w:divBdr>
          <w:divsChild>
            <w:div w:id="610745279">
              <w:marLeft w:val="0"/>
              <w:marRight w:val="0"/>
              <w:marTop w:val="0"/>
              <w:marBottom w:val="0"/>
              <w:divBdr>
                <w:top w:val="none" w:sz="0" w:space="0" w:color="auto"/>
                <w:left w:val="none" w:sz="0" w:space="0" w:color="auto"/>
                <w:bottom w:val="none" w:sz="0" w:space="0" w:color="auto"/>
                <w:right w:val="none" w:sz="0" w:space="0" w:color="auto"/>
              </w:divBdr>
              <w:divsChild>
                <w:div w:id="1024941454">
                  <w:marLeft w:val="0"/>
                  <w:marRight w:val="0"/>
                  <w:marTop w:val="0"/>
                  <w:marBottom w:val="0"/>
                  <w:divBdr>
                    <w:top w:val="none" w:sz="0" w:space="0" w:color="auto"/>
                    <w:left w:val="none" w:sz="0" w:space="0" w:color="auto"/>
                    <w:bottom w:val="none" w:sz="0" w:space="0" w:color="auto"/>
                    <w:right w:val="none" w:sz="0" w:space="0" w:color="auto"/>
                  </w:divBdr>
                  <w:divsChild>
                    <w:div w:id="1102534901">
                      <w:marLeft w:val="0"/>
                      <w:marRight w:val="0"/>
                      <w:marTop w:val="0"/>
                      <w:marBottom w:val="0"/>
                      <w:divBdr>
                        <w:top w:val="none" w:sz="0" w:space="0" w:color="auto"/>
                        <w:left w:val="none" w:sz="0" w:space="0" w:color="auto"/>
                        <w:bottom w:val="none" w:sz="0" w:space="0" w:color="auto"/>
                        <w:right w:val="none" w:sz="0" w:space="0" w:color="auto"/>
                      </w:divBdr>
                    </w:div>
                    <w:div w:id="10478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869</Words>
  <Characters>4955</Characters>
  <Application>Microsoft Office Word</Application>
  <DocSecurity>0</DocSecurity>
  <Lines>41</Lines>
  <Paragraphs>11</Paragraphs>
  <ScaleCrop>false</ScaleCrop>
  <Company>微软中国</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2022-03-04T07:31:00Z</dcterms:created>
  <dcterms:modified xsi:type="dcterms:W3CDTF">2022-03-04T07:32:00Z</dcterms:modified>
</cp:coreProperties>
</file>